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094" w:type="dxa"/>
        <w:tblInd w:w="-105" w:type="dxa"/>
        <w:tblLook w:val="04A0" w:firstRow="1" w:lastRow="0" w:firstColumn="1" w:lastColumn="0" w:noHBand="0" w:noVBand="1"/>
      </w:tblPr>
      <w:tblGrid>
        <w:gridCol w:w="7431"/>
        <w:gridCol w:w="3663"/>
      </w:tblGrid>
      <w:tr w:rsidR="000422B6" w14:paraId="36AE1050" w14:textId="77777777" w:rsidTr="0021308A">
        <w:trPr>
          <w:trHeight w:val="841"/>
        </w:trPr>
        <w:tc>
          <w:tcPr>
            <w:tcW w:w="6763" w:type="dxa"/>
            <w:shd w:val="clear" w:color="auto" w:fill="auto"/>
          </w:tcPr>
          <w:p w14:paraId="7E68B686" w14:textId="77777777" w:rsidR="004A4A74" w:rsidRDefault="004A4A74" w:rsidP="005375DC">
            <w:pPr>
              <w:pStyle w:val="En-tte"/>
              <w:rPr>
                <w:rFonts w:ascii="Arial" w:hAnsi="Arial" w:cs="Arial"/>
                <w:sz w:val="20"/>
                <w:szCs w:val="20"/>
              </w:rPr>
            </w:pPr>
            <w:r w:rsidRPr="008B7F01">
              <w:rPr>
                <w:rFonts w:ascii="Arial" w:hAnsi="Arial" w:cs="Arial"/>
                <w:sz w:val="20"/>
                <w:szCs w:val="20"/>
              </w:rPr>
              <w:t xml:space="preserve">DOMAINE RESSOURCES HUMAINES </w:t>
            </w:r>
            <w:r w:rsidRPr="005B6DDD">
              <w:rPr>
                <w:rFonts w:ascii="Arial" w:hAnsi="Arial" w:cs="Arial"/>
                <w:sz w:val="20"/>
                <w:szCs w:val="20"/>
              </w:rPr>
              <w:t>ET DÉVELOPPEMENT SOCIAL</w:t>
            </w:r>
          </w:p>
          <w:p w14:paraId="122F2EB0" w14:textId="77777777" w:rsidR="005375DC" w:rsidRPr="005375DC" w:rsidRDefault="005375DC" w:rsidP="005375DC">
            <w:pPr>
              <w:pStyle w:val="En-tte"/>
              <w:rPr>
                <w:sz w:val="20"/>
                <w:szCs w:val="20"/>
              </w:rPr>
            </w:pPr>
            <w:r>
              <w:rPr>
                <w:sz w:val="20"/>
                <w:szCs w:val="20"/>
              </w:rPr>
              <w:t>D</w:t>
            </w:r>
            <w:r w:rsidR="00084135">
              <w:rPr>
                <w:sz w:val="20"/>
                <w:szCs w:val="20"/>
              </w:rPr>
              <w:t>SDRH – Pôle Pilotage des Ressources</w:t>
            </w:r>
          </w:p>
        </w:tc>
        <w:tc>
          <w:tcPr>
            <w:tcW w:w="4331" w:type="dxa"/>
            <w:shd w:val="clear" w:color="auto" w:fill="auto"/>
          </w:tcPr>
          <w:p w14:paraId="371EE117" w14:textId="77777777" w:rsidR="004A4A74" w:rsidRPr="008B7F01" w:rsidRDefault="00C0439E" w:rsidP="00AF6D3B">
            <w:pPr>
              <w:pStyle w:val="Default"/>
              <w:spacing w:before="120"/>
              <w:rPr>
                <w:b/>
                <w:color w:val="auto"/>
                <w:sz w:val="22"/>
                <w:szCs w:val="22"/>
              </w:rPr>
            </w:pPr>
            <w:r>
              <w:rPr>
                <w:noProof/>
                <w:lang w:eastAsia="fr-FR"/>
              </w:rPr>
              <w:drawing>
                <wp:anchor distT="0" distB="0" distL="114300" distR="114300" simplePos="0" relativeHeight="251659264" behindDoc="1" locked="0" layoutInCell="1" allowOverlap="1" wp14:anchorId="61040180" wp14:editId="71BA766C">
                  <wp:simplePos x="0" y="0"/>
                  <wp:positionH relativeFrom="column">
                    <wp:posOffset>372110</wp:posOffset>
                  </wp:positionH>
                  <wp:positionV relativeFrom="paragraph">
                    <wp:posOffset>-11430</wp:posOffset>
                  </wp:positionV>
                  <wp:extent cx="1539732" cy="560439"/>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est.jpg"/>
                          <pic:cNvPicPr/>
                        </pic:nvPicPr>
                        <pic:blipFill>
                          <a:blip r:embed="rId7"/>
                          <a:stretch>
                            <a:fillRect/>
                          </a:stretch>
                        </pic:blipFill>
                        <pic:spPr>
                          <a:xfrm>
                            <a:off x="0" y="0"/>
                            <a:ext cx="1539732" cy="5604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tc>
      </w:tr>
      <w:tr w:rsidR="004A4A74" w14:paraId="2F0CDA93" w14:textId="77777777" w:rsidTr="00412D8A">
        <w:tc>
          <w:tcPr>
            <w:tcW w:w="11094" w:type="dxa"/>
            <w:gridSpan w:val="2"/>
            <w:shd w:val="clear" w:color="auto" w:fill="C3B676" w:themeFill="background1" w:themeFillShade="BF"/>
          </w:tcPr>
          <w:p w14:paraId="4EB4A88D" w14:textId="77777777" w:rsidR="00AB6828" w:rsidRPr="00412D8A" w:rsidRDefault="00084135" w:rsidP="00084135">
            <w:pPr>
              <w:pStyle w:val="Default"/>
              <w:jc w:val="center"/>
              <w:rPr>
                <w:b/>
                <w:color w:val="E3DDBF" w:themeColor="background1"/>
                <w:sz w:val="32"/>
                <w:szCs w:val="32"/>
              </w:rPr>
            </w:pPr>
            <w:r w:rsidRPr="00412D8A">
              <w:rPr>
                <w:b/>
                <w:color w:val="E3DDBF" w:themeColor="background1"/>
              </w:rPr>
              <w:t>Campagne d’emploi 2023</w:t>
            </w:r>
          </w:p>
          <w:p w14:paraId="03B2FAC0" w14:textId="77777777" w:rsidR="004A4A74" w:rsidRPr="00412D8A" w:rsidRDefault="000422B6" w:rsidP="000422B6">
            <w:pPr>
              <w:pStyle w:val="Default"/>
              <w:tabs>
                <w:tab w:val="center" w:pos="5439"/>
                <w:tab w:val="left" w:pos="9825"/>
              </w:tabs>
              <w:rPr>
                <w:b/>
                <w:color w:val="E3DDBF" w:themeColor="background1"/>
                <w:sz w:val="32"/>
                <w:szCs w:val="32"/>
              </w:rPr>
            </w:pPr>
            <w:r>
              <w:rPr>
                <w:b/>
                <w:color w:val="E3DDBF" w:themeColor="background1"/>
                <w:sz w:val="32"/>
                <w:szCs w:val="32"/>
              </w:rPr>
              <w:tab/>
              <w:t>RECRUTEMENT</w:t>
            </w:r>
            <w:r w:rsidR="0045179F">
              <w:rPr>
                <w:b/>
                <w:color w:val="E3DDBF" w:themeColor="background1"/>
                <w:sz w:val="32"/>
                <w:szCs w:val="32"/>
              </w:rPr>
              <w:t xml:space="preserve"> </w:t>
            </w:r>
            <w:r w:rsidR="00755312">
              <w:rPr>
                <w:b/>
                <w:color w:val="E3DDBF" w:themeColor="background1"/>
                <w:sz w:val="32"/>
                <w:szCs w:val="32"/>
              </w:rPr>
              <w:t>ENSEIGNANT-CHERCHEUR</w:t>
            </w:r>
          </w:p>
          <w:p w14:paraId="044A3CD8" w14:textId="77777777" w:rsidR="0045179F" w:rsidRPr="004A4C80" w:rsidRDefault="0045179F" w:rsidP="00A23291">
            <w:pPr>
              <w:pStyle w:val="Default"/>
              <w:rPr>
                <w:b/>
                <w:sz w:val="22"/>
                <w:szCs w:val="22"/>
              </w:rPr>
            </w:pPr>
          </w:p>
        </w:tc>
      </w:tr>
      <w:tr w:rsidR="0045179F" w14:paraId="741C03A9" w14:textId="77777777" w:rsidTr="0045179F">
        <w:tc>
          <w:tcPr>
            <w:tcW w:w="11094" w:type="dxa"/>
            <w:gridSpan w:val="2"/>
            <w:shd w:val="clear" w:color="auto" w:fill="auto"/>
          </w:tcPr>
          <w:p w14:paraId="1B2A0468" w14:textId="77777777" w:rsidR="0045179F" w:rsidRDefault="0045179F" w:rsidP="0045179F">
            <w:pPr>
              <w:pStyle w:val="Default"/>
              <w:jc w:val="center"/>
              <w:rPr>
                <w:rFonts w:ascii="Tahoma" w:eastAsia="Times New Roman" w:hAnsi="Tahoma" w:cs="Tahoma"/>
                <w:sz w:val="18"/>
                <w:szCs w:val="18"/>
                <w:lang w:eastAsia="fr-FR"/>
              </w:rPr>
            </w:pPr>
          </w:p>
          <w:p w14:paraId="35F7DCCE" w14:textId="3F250B5C" w:rsidR="0045179F" w:rsidRPr="00A23291" w:rsidRDefault="00E75ED6" w:rsidP="00755312">
            <w:pPr>
              <w:pStyle w:val="Default"/>
              <w:jc w:val="center"/>
              <w:rPr>
                <w:rFonts w:ascii="Tahoma" w:eastAsia="Times New Roman" w:hAnsi="Tahoma" w:cs="Tahoma"/>
                <w:b/>
                <w:sz w:val="20"/>
                <w:szCs w:val="20"/>
                <w:lang w:eastAsia="fr-FR"/>
              </w:rPr>
            </w:pPr>
            <w:r>
              <w:rPr>
                <w:rFonts w:ascii="Tahoma" w:eastAsia="Times New Roman" w:hAnsi="Tahoma" w:cs="Tahoma"/>
                <w:sz w:val="18"/>
                <w:szCs w:val="18"/>
                <w:lang w:eastAsia="fr-FR"/>
              </w:rPr>
              <w:fldChar w:fldCharType="begin">
                <w:ffData>
                  <w:name w:val=""/>
                  <w:enabled/>
                  <w:calcOnExit w:val="0"/>
                  <w:checkBox>
                    <w:sizeAuto/>
                    <w:default w:val="1"/>
                  </w:checkBox>
                </w:ffData>
              </w:fldChar>
            </w:r>
            <w:r>
              <w:rPr>
                <w:rFonts w:ascii="Tahoma" w:eastAsia="Times New Roman" w:hAnsi="Tahoma" w:cs="Tahoma"/>
                <w:sz w:val="18"/>
                <w:szCs w:val="18"/>
                <w:lang w:eastAsia="fr-FR"/>
              </w:rPr>
              <w:instrText xml:space="preserve"> FORMCHECKBOX </w:instrText>
            </w:r>
            <w:r w:rsidR="00C80023">
              <w:rPr>
                <w:rFonts w:ascii="Tahoma" w:eastAsia="Times New Roman" w:hAnsi="Tahoma" w:cs="Tahoma"/>
                <w:sz w:val="18"/>
                <w:szCs w:val="18"/>
                <w:lang w:eastAsia="fr-FR"/>
              </w:rPr>
            </w:r>
            <w:r w:rsidR="00C80023">
              <w:rPr>
                <w:rFonts w:ascii="Tahoma" w:eastAsia="Times New Roman" w:hAnsi="Tahoma" w:cs="Tahoma"/>
                <w:sz w:val="18"/>
                <w:szCs w:val="18"/>
                <w:lang w:eastAsia="fr-FR"/>
              </w:rPr>
              <w:fldChar w:fldCharType="separate"/>
            </w:r>
            <w:r>
              <w:rPr>
                <w:rFonts w:ascii="Tahoma" w:eastAsia="Times New Roman" w:hAnsi="Tahoma" w:cs="Tahoma"/>
                <w:sz w:val="18"/>
                <w:szCs w:val="18"/>
                <w:lang w:eastAsia="fr-FR"/>
              </w:rPr>
              <w:fldChar w:fldCharType="end"/>
            </w:r>
            <w:r w:rsidR="0045179F" w:rsidRPr="00A23291">
              <w:rPr>
                <w:rFonts w:ascii="Tahoma" w:eastAsia="Times New Roman" w:hAnsi="Tahoma" w:cs="Tahoma"/>
                <w:sz w:val="20"/>
                <w:szCs w:val="20"/>
                <w:lang w:eastAsia="fr-FR"/>
              </w:rPr>
              <w:t xml:space="preserve"> </w:t>
            </w:r>
            <w:r w:rsidR="0045179F" w:rsidRPr="00A23291">
              <w:rPr>
                <w:rFonts w:ascii="Tahoma" w:eastAsia="Times New Roman" w:hAnsi="Tahoma" w:cs="Tahoma"/>
                <w:b/>
                <w:sz w:val="20"/>
                <w:szCs w:val="20"/>
                <w:lang w:eastAsia="fr-FR"/>
              </w:rPr>
              <w:t>Université Toulouse 3</w:t>
            </w:r>
          </w:p>
          <w:p w14:paraId="00DE8835" w14:textId="77777777" w:rsidR="00755312" w:rsidRPr="00412D8A" w:rsidRDefault="00755312" w:rsidP="00755312">
            <w:pPr>
              <w:pStyle w:val="Default"/>
              <w:jc w:val="center"/>
              <w:rPr>
                <w:b/>
                <w:color w:val="E3DDBF" w:themeColor="background1"/>
              </w:rPr>
            </w:pPr>
          </w:p>
        </w:tc>
      </w:tr>
      <w:tr w:rsidR="0048359D" w14:paraId="3C7D998B" w14:textId="77777777" w:rsidTr="00084135">
        <w:tc>
          <w:tcPr>
            <w:tcW w:w="11094" w:type="dxa"/>
            <w:gridSpan w:val="2"/>
            <w:shd w:val="clear" w:color="auto" w:fill="FFC000"/>
          </w:tcPr>
          <w:p w14:paraId="71C56341" w14:textId="77777777" w:rsidR="00F75A04" w:rsidRPr="000B25AF" w:rsidRDefault="00084135" w:rsidP="00237AF5">
            <w:pPr>
              <w:jc w:val="center"/>
              <w:rPr>
                <w:rFonts w:ascii="Arial" w:hAnsi="Arial" w:cs="Arial"/>
                <w:b/>
                <w:color w:val="E3DDBF" w:themeColor="background1"/>
              </w:rPr>
            </w:pPr>
            <w:r>
              <w:rPr>
                <w:rFonts w:ascii="Arial" w:hAnsi="Arial" w:cs="Arial"/>
                <w:b/>
                <w:color w:val="E3DDBF" w:themeColor="background1"/>
              </w:rPr>
              <w:t>LOCALISATION DU POSTE</w:t>
            </w:r>
          </w:p>
        </w:tc>
      </w:tr>
      <w:tr w:rsidR="00AB409E" w14:paraId="7A7D8B56" w14:textId="77777777" w:rsidTr="00084135">
        <w:tc>
          <w:tcPr>
            <w:tcW w:w="11094" w:type="dxa"/>
            <w:gridSpan w:val="2"/>
            <w:shd w:val="clear" w:color="auto" w:fill="auto"/>
          </w:tcPr>
          <w:p w14:paraId="397836BF" w14:textId="77777777" w:rsidR="000422B6" w:rsidRPr="00A23291" w:rsidRDefault="000422B6" w:rsidP="00AB409E">
            <w:pPr>
              <w:rPr>
                <w:rFonts w:ascii="Arial" w:hAnsi="Arial" w:cs="Arial"/>
                <w:b/>
                <w:sz w:val="20"/>
                <w:szCs w:val="20"/>
              </w:rPr>
            </w:pPr>
            <w:r w:rsidRPr="00A23291">
              <w:rPr>
                <w:rFonts w:ascii="Arial" w:hAnsi="Arial" w:cs="Arial"/>
                <w:b/>
                <w:sz w:val="20"/>
                <w:szCs w:val="20"/>
              </w:rPr>
              <w:t xml:space="preserve">UFR, </w:t>
            </w:r>
            <w:proofErr w:type="spellStart"/>
            <w:r w:rsidRPr="00A23291">
              <w:rPr>
                <w:rFonts w:ascii="Arial" w:hAnsi="Arial" w:cs="Arial"/>
                <w:b/>
                <w:sz w:val="20"/>
                <w:szCs w:val="20"/>
              </w:rPr>
              <w:t>Ecole</w:t>
            </w:r>
            <w:proofErr w:type="spellEnd"/>
            <w:r w:rsidRPr="00A23291">
              <w:rPr>
                <w:rFonts w:ascii="Arial" w:hAnsi="Arial" w:cs="Arial"/>
                <w:b/>
                <w:sz w:val="20"/>
                <w:szCs w:val="20"/>
              </w:rPr>
              <w:t>, Institut :</w:t>
            </w:r>
            <w:r w:rsidR="00260C9E">
              <w:rPr>
                <w:rFonts w:ascii="Arial" w:hAnsi="Arial" w:cs="Arial"/>
                <w:b/>
                <w:sz w:val="20"/>
                <w:szCs w:val="20"/>
              </w:rPr>
              <w:t xml:space="preserve">                                   IUT « A » Toulouse Auch Castres</w:t>
            </w:r>
          </w:p>
          <w:p w14:paraId="53D921A4" w14:textId="77777777" w:rsidR="00AB409E" w:rsidRPr="00A23291" w:rsidRDefault="00084135" w:rsidP="00AB409E">
            <w:pPr>
              <w:rPr>
                <w:rFonts w:ascii="Arial" w:hAnsi="Arial" w:cs="Arial"/>
                <w:b/>
                <w:sz w:val="20"/>
                <w:szCs w:val="20"/>
              </w:rPr>
            </w:pPr>
            <w:r w:rsidRPr="00A23291">
              <w:rPr>
                <w:rFonts w:ascii="Arial" w:hAnsi="Arial" w:cs="Arial"/>
                <w:b/>
                <w:sz w:val="20"/>
                <w:szCs w:val="20"/>
              </w:rPr>
              <w:t>Composante</w:t>
            </w:r>
            <w:r w:rsidR="000422B6" w:rsidRPr="00A23291">
              <w:rPr>
                <w:rFonts w:ascii="Arial" w:hAnsi="Arial" w:cs="Arial"/>
                <w:b/>
                <w:sz w:val="20"/>
                <w:szCs w:val="20"/>
              </w:rPr>
              <w:t xml:space="preserve"> de rattachement</w:t>
            </w:r>
            <w:r w:rsidR="0045179F" w:rsidRPr="00A23291">
              <w:rPr>
                <w:rFonts w:ascii="Arial" w:hAnsi="Arial" w:cs="Arial"/>
                <w:b/>
                <w:sz w:val="20"/>
                <w:szCs w:val="20"/>
              </w:rPr>
              <w:t> :</w:t>
            </w:r>
          </w:p>
          <w:p w14:paraId="4BEC6BC4" w14:textId="77777777" w:rsidR="00260C9E" w:rsidRDefault="00260C9E" w:rsidP="00084135">
            <w:pPr>
              <w:rPr>
                <w:rFonts w:ascii="Arial" w:hAnsi="Arial" w:cs="Arial"/>
                <w:b/>
                <w:sz w:val="20"/>
                <w:szCs w:val="20"/>
              </w:rPr>
            </w:pPr>
          </w:p>
          <w:p w14:paraId="47EF1A37" w14:textId="415F8100" w:rsidR="00AB409E" w:rsidRPr="00A23291" w:rsidRDefault="00084135" w:rsidP="00084135">
            <w:pPr>
              <w:rPr>
                <w:rFonts w:ascii="Arial" w:hAnsi="Arial" w:cs="Arial"/>
                <w:b/>
                <w:sz w:val="20"/>
                <w:szCs w:val="20"/>
              </w:rPr>
            </w:pPr>
            <w:r w:rsidRPr="00A23291">
              <w:rPr>
                <w:rFonts w:ascii="Arial" w:hAnsi="Arial" w:cs="Arial"/>
                <w:b/>
                <w:sz w:val="20"/>
                <w:szCs w:val="20"/>
              </w:rPr>
              <w:t xml:space="preserve">Localisation géographique du poste : </w:t>
            </w:r>
            <w:r w:rsidR="001C6C78" w:rsidRPr="002A058C">
              <w:rPr>
                <w:rFonts w:ascii="Arial" w:hAnsi="Arial" w:cs="Arial"/>
                <w:b/>
                <w:sz w:val="20"/>
                <w:szCs w:val="20"/>
              </w:rPr>
              <w:t>Département GEII</w:t>
            </w:r>
            <w:r w:rsidR="001C6C78">
              <w:rPr>
                <w:rFonts w:ascii="Arial" w:hAnsi="Arial" w:cs="Arial"/>
                <w:b/>
                <w:sz w:val="20"/>
                <w:szCs w:val="20"/>
              </w:rPr>
              <w:t xml:space="preserve">, </w:t>
            </w:r>
            <w:r w:rsidR="001C6C78" w:rsidRPr="002A058C">
              <w:rPr>
                <w:rFonts w:ascii="Arial" w:hAnsi="Arial" w:cs="Arial"/>
                <w:b/>
                <w:sz w:val="20"/>
                <w:szCs w:val="20"/>
              </w:rPr>
              <w:t>115C Route de Narbonne - 31077 TOULOUSE CEDEX</w:t>
            </w:r>
          </w:p>
          <w:p w14:paraId="3ACD8BEB" w14:textId="77777777" w:rsidR="00130E2B" w:rsidRPr="00084135" w:rsidRDefault="00130E2B" w:rsidP="00084135">
            <w:pPr>
              <w:rPr>
                <w:rFonts w:ascii="Arial" w:hAnsi="Arial" w:cs="Arial"/>
                <w:b/>
              </w:rPr>
            </w:pPr>
          </w:p>
        </w:tc>
      </w:tr>
      <w:tr w:rsidR="00AB409E" w14:paraId="5C4BC274" w14:textId="77777777" w:rsidTr="00084135">
        <w:tc>
          <w:tcPr>
            <w:tcW w:w="11094" w:type="dxa"/>
            <w:gridSpan w:val="2"/>
            <w:shd w:val="clear" w:color="auto" w:fill="FFC000"/>
          </w:tcPr>
          <w:p w14:paraId="3D5761B2" w14:textId="77777777" w:rsidR="00AB409E" w:rsidRPr="000B25AF" w:rsidRDefault="000422B6" w:rsidP="00237AF5">
            <w:pPr>
              <w:jc w:val="center"/>
              <w:rPr>
                <w:rFonts w:ascii="Arial" w:hAnsi="Arial" w:cs="Arial"/>
                <w:b/>
                <w:color w:val="E3DDBF" w:themeColor="background1"/>
              </w:rPr>
            </w:pPr>
            <w:r>
              <w:rPr>
                <w:rFonts w:ascii="Arial" w:hAnsi="Arial" w:cs="Arial"/>
                <w:b/>
                <w:color w:val="E3DDBF" w:themeColor="background1"/>
              </w:rPr>
              <w:t>UNITE DE RECHERCHE (UMR, EA, SFR)</w:t>
            </w:r>
          </w:p>
        </w:tc>
      </w:tr>
      <w:tr w:rsidR="0048359D" w14:paraId="61AC0AD9" w14:textId="77777777" w:rsidTr="00084135">
        <w:tc>
          <w:tcPr>
            <w:tcW w:w="11094" w:type="dxa"/>
            <w:gridSpan w:val="2"/>
          </w:tcPr>
          <w:p w14:paraId="616FBF58" w14:textId="41581FDF" w:rsidR="000422B6" w:rsidRPr="00A23291" w:rsidRDefault="000422B6" w:rsidP="00084135">
            <w:pPr>
              <w:rPr>
                <w:rFonts w:ascii="Arial" w:hAnsi="Arial" w:cs="Arial"/>
                <w:b/>
                <w:sz w:val="20"/>
                <w:szCs w:val="20"/>
              </w:rPr>
            </w:pPr>
            <w:bookmarkStart w:id="0" w:name="_Hlk85036800"/>
            <w:r w:rsidRPr="00A23291">
              <w:rPr>
                <w:rFonts w:ascii="Arial" w:hAnsi="Arial" w:cs="Arial"/>
                <w:b/>
                <w:sz w:val="20"/>
                <w:szCs w:val="20"/>
              </w:rPr>
              <w:t xml:space="preserve">Nom (acronyme + code unité : ex. UMR 1234) : </w:t>
            </w:r>
            <w:r w:rsidR="001C6C78" w:rsidRPr="00E75ED6">
              <w:rPr>
                <w:rFonts w:ascii="Tahoma" w:eastAsia="Times New Roman" w:hAnsi="Tahoma" w:cs="Tahoma"/>
                <w:b/>
                <w:sz w:val="18"/>
                <w:szCs w:val="18"/>
                <w:lang w:eastAsia="fr-FR"/>
              </w:rPr>
              <w:t>LAAS-CNRS UPR8001</w:t>
            </w:r>
          </w:p>
          <w:p w14:paraId="170C7FB1" w14:textId="643E6C81" w:rsidR="00130E2B" w:rsidRPr="00A23291" w:rsidRDefault="000422B6" w:rsidP="000422B6">
            <w:pPr>
              <w:rPr>
                <w:rFonts w:ascii="Arial" w:hAnsi="Arial" w:cs="Arial"/>
                <w:b/>
                <w:sz w:val="20"/>
                <w:szCs w:val="20"/>
              </w:rPr>
            </w:pPr>
            <w:r w:rsidRPr="00A23291">
              <w:rPr>
                <w:rFonts w:ascii="Arial" w:hAnsi="Arial" w:cs="Arial"/>
                <w:b/>
                <w:sz w:val="20"/>
                <w:szCs w:val="20"/>
              </w:rPr>
              <w:t>Localisation géographique du poste :</w:t>
            </w:r>
            <w:r w:rsidR="001C6C78">
              <w:rPr>
                <w:rFonts w:ascii="Arial" w:hAnsi="Arial" w:cs="Arial"/>
                <w:b/>
                <w:sz w:val="20"/>
                <w:szCs w:val="20"/>
              </w:rPr>
              <w:t xml:space="preserve"> LAAS-CNRS, </w:t>
            </w:r>
            <w:r w:rsidR="001C6C78" w:rsidRPr="001C6C78">
              <w:rPr>
                <w:rFonts w:ascii="Arial" w:hAnsi="Arial" w:cs="Arial"/>
                <w:b/>
                <w:sz w:val="20"/>
                <w:szCs w:val="20"/>
              </w:rPr>
              <w:t>7, avenue du Colonel Roche BP 54200 31031 Toulouse cedex 4</w:t>
            </w:r>
          </w:p>
          <w:p w14:paraId="558B7248" w14:textId="77777777" w:rsidR="000422B6" w:rsidRPr="00084135" w:rsidRDefault="000422B6" w:rsidP="000422B6">
            <w:pPr>
              <w:rPr>
                <w:rFonts w:ascii="Arial" w:hAnsi="Arial" w:cs="Arial"/>
                <w:b/>
              </w:rPr>
            </w:pPr>
          </w:p>
        </w:tc>
      </w:tr>
      <w:tr w:rsidR="00237AF5" w14:paraId="60F46DAE" w14:textId="77777777" w:rsidTr="00084135">
        <w:tc>
          <w:tcPr>
            <w:tcW w:w="11094" w:type="dxa"/>
            <w:gridSpan w:val="2"/>
            <w:shd w:val="clear" w:color="auto" w:fill="FFC000"/>
          </w:tcPr>
          <w:p w14:paraId="202906BE" w14:textId="77777777" w:rsidR="00237AF5" w:rsidRPr="000B25AF" w:rsidRDefault="000422B6" w:rsidP="00237AF5">
            <w:pPr>
              <w:jc w:val="center"/>
              <w:rPr>
                <w:rFonts w:ascii="Arial" w:hAnsi="Arial" w:cs="Arial"/>
                <w:b/>
                <w:color w:val="E3DDBF" w:themeColor="background1"/>
              </w:rPr>
            </w:pPr>
            <w:bookmarkStart w:id="1" w:name="_Hlk82416011"/>
            <w:bookmarkEnd w:id="0"/>
            <w:r>
              <w:rPr>
                <w:rFonts w:ascii="Arial" w:hAnsi="Arial" w:cs="Arial"/>
                <w:b/>
                <w:color w:val="E3DDBF" w:themeColor="background1"/>
              </w:rPr>
              <w:t>IDENTIFICATION DU POSTE A POURVOIR</w:t>
            </w:r>
          </w:p>
        </w:tc>
      </w:tr>
      <w:tr w:rsidR="004B0318" w14:paraId="412D7624" w14:textId="77777777" w:rsidTr="00084135">
        <w:trPr>
          <w:trHeight w:val="1745"/>
        </w:trPr>
        <w:tc>
          <w:tcPr>
            <w:tcW w:w="11094" w:type="dxa"/>
            <w:gridSpan w:val="2"/>
          </w:tcPr>
          <w:tbl>
            <w:tblPr>
              <w:tblStyle w:val="Grilledutableau"/>
              <w:tblW w:w="0" w:type="auto"/>
              <w:tblLook w:val="04A0" w:firstRow="1" w:lastRow="0" w:firstColumn="1" w:lastColumn="0" w:noHBand="0" w:noVBand="1"/>
            </w:tblPr>
            <w:tblGrid>
              <w:gridCol w:w="4658"/>
              <w:gridCol w:w="6210"/>
            </w:tblGrid>
            <w:tr w:rsidR="000422B6" w14:paraId="05773403" w14:textId="77777777" w:rsidTr="00A37F71">
              <w:tc>
                <w:tcPr>
                  <w:tcW w:w="10868" w:type="dxa"/>
                  <w:gridSpan w:val="2"/>
                </w:tcPr>
                <w:bookmarkEnd w:id="1"/>
                <w:p w14:paraId="1C209111" w14:textId="6661F2B1" w:rsidR="000422B6" w:rsidRDefault="000422B6" w:rsidP="00130E2B">
                  <w:pPr>
                    <w:rPr>
                      <w:rFonts w:ascii="Arial" w:hAnsi="Arial" w:cs="Arial"/>
                      <w:b/>
                      <w:sz w:val="20"/>
                      <w:szCs w:val="20"/>
                    </w:rPr>
                  </w:pPr>
                  <w:r w:rsidRPr="000422B6">
                    <w:rPr>
                      <w:rFonts w:ascii="Arial" w:hAnsi="Arial" w:cs="Arial"/>
                      <w:b/>
                      <w:sz w:val="20"/>
                      <w:szCs w:val="20"/>
                    </w:rPr>
                    <w:t>Section(s) CNU (si plusieurs sections, préciser l’ordre de publication) :</w:t>
                  </w:r>
                  <w:r w:rsidR="00E75ED6">
                    <w:rPr>
                      <w:rFonts w:ascii="Arial" w:hAnsi="Arial" w:cs="Arial"/>
                      <w:b/>
                      <w:sz w:val="20"/>
                      <w:szCs w:val="20"/>
                    </w:rPr>
                    <w:t xml:space="preserve"> 63</w:t>
                  </w:r>
                </w:p>
                <w:p w14:paraId="2869FF63" w14:textId="77777777" w:rsidR="000422B6" w:rsidRPr="00130E2B" w:rsidRDefault="000422B6" w:rsidP="00130E2B">
                  <w:pPr>
                    <w:rPr>
                      <w:rFonts w:ascii="Arial" w:hAnsi="Arial" w:cs="Arial"/>
                      <w:b/>
                      <w:sz w:val="20"/>
                      <w:szCs w:val="20"/>
                    </w:rPr>
                  </w:pPr>
                </w:p>
              </w:tc>
            </w:tr>
            <w:tr w:rsidR="000422B6" w14:paraId="0596064D" w14:textId="77777777" w:rsidTr="000422B6">
              <w:tc>
                <w:tcPr>
                  <w:tcW w:w="4658" w:type="dxa"/>
                  <w:shd w:val="clear" w:color="auto" w:fill="auto"/>
                </w:tcPr>
                <w:p w14:paraId="49130FA9" w14:textId="77777777" w:rsidR="000422B6" w:rsidRDefault="000422B6" w:rsidP="000422B6">
                  <w:pPr>
                    <w:rPr>
                      <w:rFonts w:ascii="Arial" w:hAnsi="Arial" w:cs="Arial"/>
                      <w:b/>
                      <w:sz w:val="20"/>
                      <w:szCs w:val="20"/>
                    </w:rPr>
                  </w:pPr>
                  <w:r w:rsidRPr="000422B6">
                    <w:rPr>
                      <w:rFonts w:ascii="Arial" w:hAnsi="Arial" w:cs="Arial"/>
                      <w:b/>
                      <w:sz w:val="20"/>
                      <w:szCs w:val="20"/>
                    </w:rPr>
                    <w:t>Date de prise de fonction :</w:t>
                  </w:r>
                </w:p>
                <w:p w14:paraId="7B4CA58D" w14:textId="77777777" w:rsidR="000422B6" w:rsidRPr="000422B6" w:rsidRDefault="000422B6" w:rsidP="000422B6">
                  <w:pPr>
                    <w:rPr>
                      <w:rFonts w:ascii="Arial" w:hAnsi="Arial" w:cs="Arial"/>
                      <w:b/>
                      <w:sz w:val="20"/>
                      <w:szCs w:val="20"/>
                    </w:rPr>
                  </w:pPr>
                </w:p>
              </w:tc>
              <w:tc>
                <w:tcPr>
                  <w:tcW w:w="6210" w:type="dxa"/>
                  <w:shd w:val="clear" w:color="auto" w:fill="auto"/>
                </w:tcPr>
                <w:p w14:paraId="46780649" w14:textId="77777777" w:rsidR="000422B6" w:rsidRPr="00130E2B" w:rsidRDefault="00260C9E" w:rsidP="000422B6">
                  <w:pPr>
                    <w:rPr>
                      <w:rFonts w:ascii="Arial" w:hAnsi="Arial" w:cs="Arial"/>
                      <w:b/>
                      <w:sz w:val="20"/>
                      <w:szCs w:val="20"/>
                    </w:rPr>
                  </w:pPr>
                  <w:r>
                    <w:rPr>
                      <w:rFonts w:ascii="Arial" w:hAnsi="Arial" w:cs="Arial"/>
                      <w:b/>
                      <w:sz w:val="20"/>
                      <w:szCs w:val="20"/>
                    </w:rPr>
                    <w:t>01/09/2023</w:t>
                  </w:r>
                </w:p>
              </w:tc>
            </w:tr>
            <w:tr w:rsidR="000422B6" w14:paraId="310D9071" w14:textId="77777777" w:rsidTr="000422B6">
              <w:tc>
                <w:tcPr>
                  <w:tcW w:w="4658" w:type="dxa"/>
                  <w:shd w:val="clear" w:color="auto" w:fill="D0C593" w:themeFill="background1" w:themeFillShade="D9"/>
                </w:tcPr>
                <w:p w14:paraId="677C5B09" w14:textId="77777777" w:rsidR="000422B6" w:rsidRPr="000422B6" w:rsidRDefault="000422B6" w:rsidP="000422B6">
                  <w:pPr>
                    <w:rPr>
                      <w:b/>
                    </w:rPr>
                  </w:pPr>
                  <w:r w:rsidRPr="000422B6">
                    <w:rPr>
                      <w:b/>
                    </w:rPr>
                    <w:t>Motif et date de début et de fin de la vacance * :</w:t>
                  </w:r>
                </w:p>
                <w:p w14:paraId="28BD68C6" w14:textId="77777777" w:rsidR="000422B6" w:rsidRPr="000422B6" w:rsidRDefault="000422B6" w:rsidP="000422B6">
                  <w:pPr>
                    <w:rPr>
                      <w:b/>
                    </w:rPr>
                  </w:pPr>
                </w:p>
              </w:tc>
              <w:tc>
                <w:tcPr>
                  <w:tcW w:w="6210" w:type="dxa"/>
                  <w:shd w:val="clear" w:color="auto" w:fill="D0C593" w:themeFill="background1" w:themeFillShade="D9"/>
                </w:tcPr>
                <w:p w14:paraId="05693B1E" w14:textId="77777777" w:rsidR="000422B6" w:rsidRPr="00130E2B" w:rsidRDefault="000422B6" w:rsidP="000422B6">
                  <w:pPr>
                    <w:rPr>
                      <w:rFonts w:ascii="Arial" w:hAnsi="Arial" w:cs="Arial"/>
                      <w:b/>
                      <w:sz w:val="20"/>
                      <w:szCs w:val="20"/>
                    </w:rPr>
                  </w:pPr>
                </w:p>
              </w:tc>
            </w:tr>
            <w:tr w:rsidR="000422B6" w14:paraId="2A676C8D" w14:textId="77777777" w:rsidTr="000422B6">
              <w:tc>
                <w:tcPr>
                  <w:tcW w:w="4658" w:type="dxa"/>
                  <w:shd w:val="clear" w:color="auto" w:fill="D0C593" w:themeFill="background1" w:themeFillShade="D9"/>
                </w:tcPr>
                <w:p w14:paraId="706B0EC6" w14:textId="77777777" w:rsidR="000422B6" w:rsidRPr="000422B6" w:rsidRDefault="000422B6" w:rsidP="000422B6">
                  <w:pPr>
                    <w:rPr>
                      <w:b/>
                    </w:rPr>
                  </w:pPr>
                  <w:r w:rsidRPr="000422B6">
                    <w:rPr>
                      <w:b/>
                    </w:rPr>
                    <w:t>N° poste national *:</w:t>
                  </w:r>
                </w:p>
                <w:p w14:paraId="5622A5F5" w14:textId="77777777" w:rsidR="000422B6" w:rsidRPr="000422B6" w:rsidRDefault="000422B6" w:rsidP="000422B6">
                  <w:pPr>
                    <w:rPr>
                      <w:b/>
                    </w:rPr>
                  </w:pPr>
                </w:p>
              </w:tc>
              <w:tc>
                <w:tcPr>
                  <w:tcW w:w="6210" w:type="dxa"/>
                  <w:shd w:val="clear" w:color="auto" w:fill="D0C593" w:themeFill="background1" w:themeFillShade="D9"/>
                </w:tcPr>
                <w:p w14:paraId="0A4594BA" w14:textId="77777777" w:rsidR="000422B6" w:rsidRPr="00130E2B" w:rsidRDefault="000422B6" w:rsidP="000422B6">
                  <w:pPr>
                    <w:rPr>
                      <w:rFonts w:ascii="Arial" w:hAnsi="Arial" w:cs="Arial"/>
                      <w:b/>
                      <w:sz w:val="20"/>
                      <w:szCs w:val="20"/>
                    </w:rPr>
                  </w:pPr>
                </w:p>
              </w:tc>
            </w:tr>
            <w:tr w:rsidR="000422B6" w14:paraId="4889A665" w14:textId="77777777" w:rsidTr="000422B6">
              <w:tc>
                <w:tcPr>
                  <w:tcW w:w="4658" w:type="dxa"/>
                  <w:shd w:val="clear" w:color="auto" w:fill="D0C593" w:themeFill="background1" w:themeFillShade="D9"/>
                </w:tcPr>
                <w:p w14:paraId="5CBC33EA" w14:textId="77777777" w:rsidR="000422B6" w:rsidRPr="000422B6" w:rsidRDefault="000422B6" w:rsidP="000422B6">
                  <w:pPr>
                    <w:rPr>
                      <w:b/>
                    </w:rPr>
                  </w:pPr>
                  <w:r w:rsidRPr="000422B6">
                    <w:rPr>
                      <w:b/>
                    </w:rPr>
                    <w:t>N° poste SIRH *:</w:t>
                  </w:r>
                </w:p>
                <w:p w14:paraId="3B2077EB" w14:textId="77777777" w:rsidR="000422B6" w:rsidRPr="000422B6" w:rsidRDefault="000422B6" w:rsidP="000422B6">
                  <w:pPr>
                    <w:rPr>
                      <w:b/>
                    </w:rPr>
                  </w:pPr>
                </w:p>
              </w:tc>
              <w:tc>
                <w:tcPr>
                  <w:tcW w:w="6210" w:type="dxa"/>
                  <w:shd w:val="clear" w:color="auto" w:fill="D0C593" w:themeFill="background1" w:themeFillShade="D9"/>
                </w:tcPr>
                <w:p w14:paraId="67A53907" w14:textId="77777777" w:rsidR="000422B6" w:rsidRPr="00130E2B" w:rsidRDefault="000422B6" w:rsidP="000422B6">
                  <w:pPr>
                    <w:rPr>
                      <w:rFonts w:ascii="Arial" w:hAnsi="Arial" w:cs="Arial"/>
                      <w:b/>
                      <w:sz w:val="20"/>
                      <w:szCs w:val="20"/>
                    </w:rPr>
                  </w:pPr>
                </w:p>
              </w:tc>
            </w:tr>
            <w:tr w:rsidR="000422B6" w14:paraId="51CC42F2" w14:textId="77777777" w:rsidTr="000422B6">
              <w:tc>
                <w:tcPr>
                  <w:tcW w:w="4658" w:type="dxa"/>
                  <w:shd w:val="clear" w:color="auto" w:fill="D0C593" w:themeFill="background1" w:themeFillShade="D9"/>
                </w:tcPr>
                <w:p w14:paraId="63C15D43" w14:textId="77777777" w:rsidR="000422B6" w:rsidRPr="000422B6" w:rsidRDefault="000422B6" w:rsidP="000422B6">
                  <w:pPr>
                    <w:rPr>
                      <w:b/>
                    </w:rPr>
                  </w:pPr>
                  <w:proofErr w:type="spellStart"/>
                  <w:r w:rsidRPr="000422B6">
                    <w:rPr>
                      <w:b/>
                    </w:rPr>
                    <w:t>Etat</w:t>
                  </w:r>
                  <w:proofErr w:type="spellEnd"/>
                  <w:r w:rsidRPr="000422B6">
                    <w:rPr>
                      <w:b/>
                    </w:rPr>
                    <w:t xml:space="preserve"> de l’emploi* :</w:t>
                  </w:r>
                </w:p>
                <w:p w14:paraId="0C23B4C0" w14:textId="77777777" w:rsidR="000422B6" w:rsidRPr="000422B6" w:rsidRDefault="000422B6" w:rsidP="000422B6">
                  <w:pPr>
                    <w:rPr>
                      <w:b/>
                    </w:rPr>
                  </w:pPr>
                </w:p>
              </w:tc>
              <w:tc>
                <w:tcPr>
                  <w:tcW w:w="6210" w:type="dxa"/>
                  <w:shd w:val="clear" w:color="auto" w:fill="D0C593" w:themeFill="background1" w:themeFillShade="D9"/>
                  <w:vAlign w:val="center"/>
                </w:tcPr>
                <w:p w14:paraId="50D9E252" w14:textId="77777777" w:rsidR="000422B6" w:rsidRPr="000422B6" w:rsidRDefault="000422B6" w:rsidP="000422B6">
                  <w:pPr>
                    <w:jc w:val="center"/>
                    <w:rPr>
                      <w:rFonts w:ascii="Tahoma" w:eastAsia="Times New Roman" w:hAnsi="Tahoma" w:cs="Tahoma"/>
                      <w:sz w:val="18"/>
                      <w:szCs w:val="18"/>
                      <w:lang w:eastAsia="fr-FR"/>
                    </w:rPr>
                  </w:pPr>
                  <w:r w:rsidRPr="000422B6">
                    <w:rPr>
                      <w:rFonts w:ascii="Tahoma" w:eastAsia="Times New Roman" w:hAnsi="Tahoma" w:cs="Tahoma"/>
                      <w:sz w:val="18"/>
                      <w:szCs w:val="18"/>
                      <w:lang w:eastAsia="fr-FR"/>
                    </w:rPr>
                    <w:fldChar w:fldCharType="begin">
                      <w:ffData>
                        <w:name w:val=""/>
                        <w:enabled/>
                        <w:calcOnExit w:val="0"/>
                        <w:checkBox>
                          <w:sizeAuto/>
                          <w:default w:val="0"/>
                        </w:checkBox>
                      </w:ffData>
                    </w:fldChar>
                  </w:r>
                  <w:r w:rsidRPr="000422B6">
                    <w:rPr>
                      <w:rFonts w:ascii="Tahoma" w:eastAsia="Times New Roman" w:hAnsi="Tahoma" w:cs="Tahoma"/>
                      <w:sz w:val="18"/>
                      <w:szCs w:val="18"/>
                      <w:lang w:eastAsia="fr-FR"/>
                    </w:rPr>
                    <w:instrText>FORMCHECKBOX</w:instrText>
                  </w:r>
                  <w:r w:rsidR="00C80023">
                    <w:rPr>
                      <w:rFonts w:ascii="Tahoma" w:eastAsia="Times New Roman" w:hAnsi="Tahoma" w:cs="Tahoma"/>
                      <w:sz w:val="18"/>
                      <w:szCs w:val="18"/>
                      <w:lang w:eastAsia="fr-FR"/>
                    </w:rPr>
                  </w:r>
                  <w:r w:rsidR="00C80023">
                    <w:rPr>
                      <w:rFonts w:ascii="Tahoma" w:eastAsia="Times New Roman" w:hAnsi="Tahoma" w:cs="Tahoma"/>
                      <w:sz w:val="18"/>
                      <w:szCs w:val="18"/>
                      <w:lang w:eastAsia="fr-FR"/>
                    </w:rPr>
                    <w:fldChar w:fldCharType="separate"/>
                  </w:r>
                  <w:r w:rsidRPr="000422B6">
                    <w:rPr>
                      <w:rFonts w:ascii="Tahoma" w:eastAsia="Times New Roman" w:hAnsi="Tahoma" w:cs="Tahoma"/>
                      <w:sz w:val="18"/>
                      <w:szCs w:val="18"/>
                      <w:lang w:eastAsia="fr-FR"/>
                    </w:rPr>
                    <w:fldChar w:fldCharType="end"/>
                  </w:r>
                  <w:bookmarkStart w:id="2" w:name="__Fieldmark__184_2935098688"/>
                  <w:bookmarkEnd w:id="2"/>
                  <w:r w:rsidRPr="000422B6">
                    <w:rPr>
                      <w:rFonts w:ascii="Tahoma" w:eastAsia="Times New Roman" w:hAnsi="Tahoma" w:cs="Tahoma"/>
                      <w:sz w:val="18"/>
                      <w:szCs w:val="18"/>
                      <w:lang w:eastAsia="fr-FR"/>
                    </w:rPr>
                    <w:t xml:space="preserve"> Vacant     </w:t>
                  </w:r>
                  <w:r w:rsidRPr="000422B6">
                    <w:rPr>
                      <w:rFonts w:ascii="Tahoma" w:eastAsia="Times New Roman" w:hAnsi="Tahoma" w:cs="Tahoma"/>
                      <w:sz w:val="18"/>
                      <w:szCs w:val="18"/>
                      <w:lang w:eastAsia="fr-FR"/>
                    </w:rPr>
                    <w:fldChar w:fldCharType="begin">
                      <w:ffData>
                        <w:name w:val=""/>
                        <w:enabled/>
                        <w:calcOnExit w:val="0"/>
                        <w:checkBox>
                          <w:sizeAuto/>
                          <w:default w:val="0"/>
                        </w:checkBox>
                      </w:ffData>
                    </w:fldChar>
                  </w:r>
                  <w:r w:rsidRPr="000422B6">
                    <w:rPr>
                      <w:rFonts w:ascii="Tahoma" w:eastAsia="Times New Roman" w:hAnsi="Tahoma" w:cs="Tahoma"/>
                      <w:sz w:val="18"/>
                      <w:szCs w:val="18"/>
                      <w:lang w:eastAsia="fr-FR"/>
                    </w:rPr>
                    <w:instrText>FORMCHECKBOX</w:instrText>
                  </w:r>
                  <w:r w:rsidR="00C80023">
                    <w:rPr>
                      <w:rFonts w:ascii="Tahoma" w:eastAsia="Times New Roman" w:hAnsi="Tahoma" w:cs="Tahoma"/>
                      <w:sz w:val="18"/>
                      <w:szCs w:val="18"/>
                      <w:lang w:eastAsia="fr-FR"/>
                    </w:rPr>
                  </w:r>
                  <w:r w:rsidR="00C80023">
                    <w:rPr>
                      <w:rFonts w:ascii="Tahoma" w:eastAsia="Times New Roman" w:hAnsi="Tahoma" w:cs="Tahoma"/>
                      <w:sz w:val="18"/>
                      <w:szCs w:val="18"/>
                      <w:lang w:eastAsia="fr-FR"/>
                    </w:rPr>
                    <w:fldChar w:fldCharType="separate"/>
                  </w:r>
                  <w:r w:rsidRPr="000422B6">
                    <w:rPr>
                      <w:rFonts w:ascii="Tahoma" w:eastAsia="Times New Roman" w:hAnsi="Tahoma" w:cs="Tahoma"/>
                      <w:sz w:val="18"/>
                      <w:szCs w:val="18"/>
                      <w:lang w:eastAsia="fr-FR"/>
                    </w:rPr>
                    <w:fldChar w:fldCharType="end"/>
                  </w:r>
                  <w:bookmarkStart w:id="3" w:name="__Fieldmark__187_2935098688"/>
                  <w:bookmarkEnd w:id="3"/>
                  <w:r w:rsidRPr="000422B6">
                    <w:rPr>
                      <w:rFonts w:ascii="Tahoma" w:eastAsia="Times New Roman" w:hAnsi="Tahoma" w:cs="Tahoma"/>
                      <w:sz w:val="18"/>
                      <w:szCs w:val="18"/>
                      <w:lang w:eastAsia="fr-FR"/>
                    </w:rPr>
                    <w:t xml:space="preserve"> Susceptible d’être vacant</w:t>
                  </w:r>
                </w:p>
              </w:tc>
            </w:tr>
          </w:tbl>
          <w:p w14:paraId="243131FB" w14:textId="77777777" w:rsidR="005375DC" w:rsidRDefault="00130E2B" w:rsidP="00130E2B">
            <w:pPr>
              <w:ind w:left="708"/>
              <w:rPr>
                <w:rFonts w:ascii="Tahoma" w:eastAsia="Times New Roman" w:hAnsi="Tahoma" w:cs="Tahoma"/>
                <w:b/>
                <w:i/>
                <w:sz w:val="18"/>
                <w:szCs w:val="18"/>
                <w:lang w:eastAsia="fr-FR"/>
              </w:rPr>
            </w:pPr>
            <w:r>
              <w:rPr>
                <w:rFonts w:ascii="Tahoma" w:eastAsia="Times New Roman" w:hAnsi="Tahoma" w:cs="Tahoma"/>
                <w:b/>
                <w:sz w:val="18"/>
                <w:szCs w:val="18"/>
                <w:lang w:eastAsia="fr-FR"/>
              </w:rPr>
              <w:t>*</w:t>
            </w:r>
            <w:r w:rsidRPr="0045179F">
              <w:rPr>
                <w:rFonts w:ascii="Tahoma" w:eastAsia="Times New Roman" w:hAnsi="Tahoma" w:cs="Tahoma"/>
                <w:b/>
                <w:i/>
                <w:sz w:val="18"/>
                <w:szCs w:val="18"/>
                <w:lang w:eastAsia="fr-FR"/>
              </w:rPr>
              <w:t>Rubriques réservées à la DRH</w:t>
            </w:r>
          </w:p>
          <w:p w14:paraId="0E572B86" w14:textId="77777777" w:rsidR="00A23291" w:rsidRPr="00130E2B" w:rsidRDefault="00A23291" w:rsidP="00130E2B">
            <w:pPr>
              <w:ind w:left="708"/>
              <w:rPr>
                <w:rFonts w:ascii="Tahoma" w:eastAsia="Times New Roman" w:hAnsi="Tahoma" w:cs="Tahoma"/>
                <w:b/>
                <w:sz w:val="18"/>
                <w:szCs w:val="18"/>
                <w:lang w:eastAsia="fr-FR"/>
              </w:rPr>
            </w:pPr>
          </w:p>
        </w:tc>
      </w:tr>
      <w:tr w:rsidR="00C0439E" w14:paraId="0E3E27F0" w14:textId="77777777" w:rsidTr="00755312">
        <w:trPr>
          <w:trHeight w:val="249"/>
        </w:trPr>
        <w:tc>
          <w:tcPr>
            <w:tcW w:w="11094" w:type="dxa"/>
            <w:gridSpan w:val="2"/>
            <w:shd w:val="clear" w:color="auto" w:fill="FFC000"/>
          </w:tcPr>
          <w:p w14:paraId="081A2157" w14:textId="77777777" w:rsidR="00C0439E" w:rsidRDefault="00755312" w:rsidP="00755312">
            <w:pPr>
              <w:jc w:val="center"/>
              <w:rPr>
                <w:rFonts w:ascii="Arial" w:hAnsi="Arial" w:cs="Arial"/>
                <w:b/>
                <w:color w:val="E3DDBF" w:themeColor="background1"/>
              </w:rPr>
            </w:pPr>
            <w:r w:rsidRPr="00755312">
              <w:rPr>
                <w:rFonts w:ascii="Arial" w:hAnsi="Arial" w:cs="Arial"/>
                <w:b/>
                <w:color w:val="E3DDBF" w:themeColor="background1"/>
              </w:rPr>
              <w:t>ARTICLE DE PUBLICATION</w:t>
            </w:r>
          </w:p>
          <w:p w14:paraId="6D7DCD69" w14:textId="77777777" w:rsidR="00755312" w:rsidRPr="000422B6" w:rsidRDefault="00755312" w:rsidP="00755312">
            <w:pPr>
              <w:jc w:val="center"/>
              <w:rPr>
                <w:rFonts w:ascii="Arial" w:hAnsi="Arial" w:cs="Arial"/>
                <w:b/>
                <w:sz w:val="20"/>
                <w:szCs w:val="20"/>
              </w:rPr>
            </w:pPr>
            <w:r w:rsidRPr="00755312">
              <w:rPr>
                <w:rFonts w:ascii="Arial" w:hAnsi="Arial" w:cs="Arial"/>
                <w:b/>
                <w:color w:val="E3DDBF" w:themeColor="background1"/>
                <w:sz w:val="20"/>
                <w:szCs w:val="20"/>
              </w:rPr>
              <w:t>(</w:t>
            </w:r>
            <w:proofErr w:type="gramStart"/>
            <w:r w:rsidRPr="00755312">
              <w:rPr>
                <w:rFonts w:ascii="Arial" w:hAnsi="Arial" w:cs="Arial"/>
                <w:b/>
                <w:color w:val="E3DDBF" w:themeColor="background1"/>
                <w:sz w:val="20"/>
                <w:szCs w:val="20"/>
              </w:rPr>
              <w:t>se</w:t>
            </w:r>
            <w:proofErr w:type="gramEnd"/>
            <w:r w:rsidRPr="00755312">
              <w:rPr>
                <w:rFonts w:ascii="Arial" w:hAnsi="Arial" w:cs="Arial"/>
                <w:b/>
                <w:color w:val="E3DDBF" w:themeColor="background1"/>
                <w:sz w:val="20"/>
                <w:szCs w:val="20"/>
              </w:rPr>
              <w:t xml:space="preserve"> reporter aux articles 26, 33, 46 et 51 du décret n°84-431 du 6 juin 1984 modifié)</w:t>
            </w:r>
          </w:p>
        </w:tc>
      </w:tr>
      <w:tr w:rsidR="00755312" w14:paraId="5F20E259" w14:textId="77777777" w:rsidTr="00C0439E">
        <w:trPr>
          <w:trHeight w:val="1141"/>
        </w:trPr>
        <w:tc>
          <w:tcPr>
            <w:tcW w:w="11094" w:type="dxa"/>
            <w:gridSpan w:val="2"/>
          </w:tcPr>
          <w:tbl>
            <w:tblPr>
              <w:tblStyle w:val="Grilledutableau"/>
              <w:tblW w:w="10895" w:type="dxa"/>
              <w:tblLook w:val="04A0" w:firstRow="1" w:lastRow="0" w:firstColumn="1" w:lastColumn="0" w:noHBand="0" w:noVBand="1"/>
            </w:tblPr>
            <w:tblGrid>
              <w:gridCol w:w="1256"/>
              <w:gridCol w:w="3544"/>
              <w:gridCol w:w="850"/>
              <w:gridCol w:w="1276"/>
              <w:gridCol w:w="2977"/>
              <w:gridCol w:w="992"/>
            </w:tblGrid>
            <w:tr w:rsidR="00755312" w14:paraId="0D10BA0C" w14:textId="77777777" w:rsidTr="00755312">
              <w:tc>
                <w:tcPr>
                  <w:tcW w:w="5650" w:type="dxa"/>
                  <w:gridSpan w:val="3"/>
                  <w:shd w:val="clear" w:color="auto" w:fill="D0C593" w:themeFill="background1" w:themeFillShade="D9"/>
                </w:tcPr>
                <w:p w14:paraId="018EE028" w14:textId="77777777" w:rsidR="00755312" w:rsidRPr="00A6675E" w:rsidRDefault="00755312" w:rsidP="00755312">
                  <w:pPr>
                    <w:jc w:val="center"/>
                  </w:pPr>
                  <w:r w:rsidRPr="00755312">
                    <w:rPr>
                      <w:b/>
                    </w:rPr>
                    <w:t>PR</w:t>
                  </w:r>
                </w:p>
              </w:tc>
              <w:tc>
                <w:tcPr>
                  <w:tcW w:w="5245" w:type="dxa"/>
                  <w:gridSpan w:val="3"/>
                  <w:shd w:val="clear" w:color="auto" w:fill="D0C593" w:themeFill="background1" w:themeFillShade="D9"/>
                </w:tcPr>
                <w:p w14:paraId="613A1A53" w14:textId="77777777" w:rsidR="00755312" w:rsidRPr="00755312" w:rsidRDefault="00755312" w:rsidP="00755312">
                  <w:pPr>
                    <w:jc w:val="center"/>
                    <w:rPr>
                      <w:b/>
                    </w:rPr>
                  </w:pPr>
                  <w:r w:rsidRPr="00755312">
                    <w:rPr>
                      <w:b/>
                    </w:rPr>
                    <w:t>MCF</w:t>
                  </w:r>
                </w:p>
              </w:tc>
            </w:tr>
            <w:tr w:rsidR="00755312" w14:paraId="4B0D2907" w14:textId="77777777" w:rsidTr="00755312">
              <w:tc>
                <w:tcPr>
                  <w:tcW w:w="1256" w:type="dxa"/>
                </w:tcPr>
                <w:p w14:paraId="55BE1FC5" w14:textId="77777777" w:rsidR="00755312" w:rsidRPr="0051523B" w:rsidRDefault="00755312" w:rsidP="00755312">
                  <w:r w:rsidRPr="0051523B">
                    <w:t>Art. 46.1°</w:t>
                  </w:r>
                </w:p>
              </w:tc>
              <w:tc>
                <w:tcPr>
                  <w:tcW w:w="3544" w:type="dxa"/>
                </w:tcPr>
                <w:p w14:paraId="79D5B85B" w14:textId="77777777" w:rsidR="00755312" w:rsidRDefault="00755312" w:rsidP="00755312">
                  <w:r w:rsidRPr="00A6675E">
                    <w:t>Titulaires HDR</w:t>
                  </w:r>
                </w:p>
                <w:p w14:paraId="170E7B90" w14:textId="77777777" w:rsidR="00755312" w:rsidRPr="00A6675E" w:rsidRDefault="00755312" w:rsidP="00755312"/>
              </w:tc>
              <w:tc>
                <w:tcPr>
                  <w:tcW w:w="850" w:type="dxa"/>
                  <w:vAlign w:val="center"/>
                </w:tcPr>
                <w:p w14:paraId="21A70A92" w14:textId="77777777" w:rsidR="00755312" w:rsidRPr="00A6675E" w:rsidRDefault="00755312" w:rsidP="00755312">
                  <w:pPr>
                    <w:jc w:val="center"/>
                  </w:pPr>
                  <w:r w:rsidRPr="000422B6">
                    <w:rPr>
                      <w:rFonts w:ascii="Tahoma" w:eastAsia="Times New Roman" w:hAnsi="Tahoma" w:cs="Tahoma"/>
                      <w:sz w:val="18"/>
                      <w:szCs w:val="18"/>
                      <w:lang w:eastAsia="fr-FR"/>
                    </w:rPr>
                    <w:fldChar w:fldCharType="begin">
                      <w:ffData>
                        <w:name w:val=""/>
                        <w:enabled/>
                        <w:calcOnExit w:val="0"/>
                        <w:checkBox>
                          <w:sizeAuto/>
                          <w:default w:val="0"/>
                        </w:checkBox>
                      </w:ffData>
                    </w:fldChar>
                  </w:r>
                  <w:r w:rsidRPr="000422B6">
                    <w:rPr>
                      <w:rFonts w:ascii="Tahoma" w:eastAsia="Times New Roman" w:hAnsi="Tahoma" w:cs="Tahoma"/>
                      <w:sz w:val="18"/>
                      <w:szCs w:val="18"/>
                      <w:lang w:eastAsia="fr-FR"/>
                    </w:rPr>
                    <w:instrText>FORMCHECKBOX</w:instrText>
                  </w:r>
                  <w:r w:rsidR="00C80023">
                    <w:rPr>
                      <w:rFonts w:ascii="Tahoma" w:eastAsia="Times New Roman" w:hAnsi="Tahoma" w:cs="Tahoma"/>
                      <w:sz w:val="18"/>
                      <w:szCs w:val="18"/>
                      <w:lang w:eastAsia="fr-FR"/>
                    </w:rPr>
                  </w:r>
                  <w:r w:rsidR="00C80023">
                    <w:rPr>
                      <w:rFonts w:ascii="Tahoma" w:eastAsia="Times New Roman" w:hAnsi="Tahoma" w:cs="Tahoma"/>
                      <w:sz w:val="18"/>
                      <w:szCs w:val="18"/>
                      <w:lang w:eastAsia="fr-FR"/>
                    </w:rPr>
                    <w:fldChar w:fldCharType="separate"/>
                  </w:r>
                  <w:r w:rsidRPr="000422B6">
                    <w:rPr>
                      <w:rFonts w:ascii="Tahoma" w:eastAsia="Times New Roman" w:hAnsi="Tahoma" w:cs="Tahoma"/>
                      <w:sz w:val="18"/>
                      <w:szCs w:val="18"/>
                      <w:lang w:eastAsia="fr-FR"/>
                    </w:rPr>
                    <w:fldChar w:fldCharType="end"/>
                  </w:r>
                </w:p>
              </w:tc>
              <w:tc>
                <w:tcPr>
                  <w:tcW w:w="1276" w:type="dxa"/>
                </w:tcPr>
                <w:p w14:paraId="204D52EA" w14:textId="77777777" w:rsidR="00755312" w:rsidRPr="00A6675E" w:rsidRDefault="00755312" w:rsidP="00755312">
                  <w:r w:rsidRPr="00A6675E">
                    <w:t xml:space="preserve">Art. </w:t>
                  </w:r>
                  <w:proofErr w:type="gramStart"/>
                  <w:r w:rsidRPr="00A6675E">
                    <w:t>26.I.</w:t>
                  </w:r>
                  <w:proofErr w:type="gramEnd"/>
                  <w:r w:rsidRPr="00A6675E">
                    <w:t>1°</w:t>
                  </w:r>
                </w:p>
              </w:tc>
              <w:tc>
                <w:tcPr>
                  <w:tcW w:w="2977" w:type="dxa"/>
                </w:tcPr>
                <w:p w14:paraId="5172A69C" w14:textId="77777777" w:rsidR="00755312" w:rsidRPr="00A6675E" w:rsidRDefault="00755312" w:rsidP="00755312">
                  <w:r w:rsidRPr="00A6675E">
                    <w:t>Titulaires doctorat</w:t>
                  </w:r>
                </w:p>
              </w:tc>
              <w:tc>
                <w:tcPr>
                  <w:tcW w:w="992" w:type="dxa"/>
                  <w:vAlign w:val="center"/>
                </w:tcPr>
                <w:p w14:paraId="366E9314" w14:textId="4AF4A543" w:rsidR="00755312" w:rsidRPr="00A6675E" w:rsidRDefault="00E75ED6" w:rsidP="00755312">
                  <w:pPr>
                    <w:jc w:val="center"/>
                  </w:pPr>
                  <w:r>
                    <w:rPr>
                      <w:rFonts w:ascii="Tahoma" w:eastAsia="Times New Roman" w:hAnsi="Tahoma" w:cs="Tahoma"/>
                      <w:sz w:val="18"/>
                      <w:szCs w:val="18"/>
                      <w:lang w:eastAsia="fr-FR"/>
                    </w:rPr>
                    <w:fldChar w:fldCharType="begin">
                      <w:ffData>
                        <w:name w:val=""/>
                        <w:enabled/>
                        <w:calcOnExit w:val="0"/>
                        <w:checkBox>
                          <w:sizeAuto/>
                          <w:default w:val="1"/>
                        </w:checkBox>
                      </w:ffData>
                    </w:fldChar>
                  </w:r>
                  <w:r>
                    <w:rPr>
                      <w:rFonts w:ascii="Tahoma" w:eastAsia="Times New Roman" w:hAnsi="Tahoma" w:cs="Tahoma"/>
                      <w:sz w:val="18"/>
                      <w:szCs w:val="18"/>
                      <w:lang w:eastAsia="fr-FR"/>
                    </w:rPr>
                    <w:instrText xml:space="preserve"> FORMCHECKBOX </w:instrText>
                  </w:r>
                  <w:r w:rsidR="00C80023">
                    <w:rPr>
                      <w:rFonts w:ascii="Tahoma" w:eastAsia="Times New Roman" w:hAnsi="Tahoma" w:cs="Tahoma"/>
                      <w:sz w:val="18"/>
                      <w:szCs w:val="18"/>
                      <w:lang w:eastAsia="fr-FR"/>
                    </w:rPr>
                  </w:r>
                  <w:r w:rsidR="00C80023">
                    <w:rPr>
                      <w:rFonts w:ascii="Tahoma" w:eastAsia="Times New Roman" w:hAnsi="Tahoma" w:cs="Tahoma"/>
                      <w:sz w:val="18"/>
                      <w:szCs w:val="18"/>
                      <w:lang w:eastAsia="fr-FR"/>
                    </w:rPr>
                    <w:fldChar w:fldCharType="separate"/>
                  </w:r>
                  <w:r>
                    <w:rPr>
                      <w:rFonts w:ascii="Tahoma" w:eastAsia="Times New Roman" w:hAnsi="Tahoma" w:cs="Tahoma"/>
                      <w:sz w:val="18"/>
                      <w:szCs w:val="18"/>
                      <w:lang w:eastAsia="fr-FR"/>
                    </w:rPr>
                    <w:fldChar w:fldCharType="end"/>
                  </w:r>
                </w:p>
              </w:tc>
            </w:tr>
            <w:tr w:rsidR="00755312" w14:paraId="2A72B84E" w14:textId="77777777" w:rsidTr="00755312">
              <w:tc>
                <w:tcPr>
                  <w:tcW w:w="1256" w:type="dxa"/>
                </w:tcPr>
                <w:p w14:paraId="52EBC550" w14:textId="77777777" w:rsidR="00755312" w:rsidRPr="0051523B" w:rsidRDefault="00755312" w:rsidP="00755312">
                  <w:r w:rsidRPr="0051523B">
                    <w:t>Art. 46.2°</w:t>
                  </w:r>
                </w:p>
              </w:tc>
              <w:tc>
                <w:tcPr>
                  <w:tcW w:w="3544" w:type="dxa"/>
                </w:tcPr>
                <w:p w14:paraId="39FD6AC0" w14:textId="77777777" w:rsidR="00755312" w:rsidRPr="00A6675E" w:rsidRDefault="00755312" w:rsidP="00755312">
                  <w:r w:rsidRPr="00A6675E">
                    <w:t>MCF + HDR + 5 ans + conditions spécifiques</w:t>
                  </w:r>
                </w:p>
              </w:tc>
              <w:tc>
                <w:tcPr>
                  <w:tcW w:w="850" w:type="dxa"/>
                  <w:vAlign w:val="center"/>
                </w:tcPr>
                <w:p w14:paraId="49F515AD" w14:textId="77777777" w:rsidR="00755312" w:rsidRPr="00A6675E" w:rsidRDefault="00755312" w:rsidP="00755312">
                  <w:pPr>
                    <w:jc w:val="center"/>
                  </w:pPr>
                  <w:r w:rsidRPr="000422B6">
                    <w:rPr>
                      <w:rFonts w:ascii="Tahoma" w:eastAsia="Times New Roman" w:hAnsi="Tahoma" w:cs="Tahoma"/>
                      <w:sz w:val="18"/>
                      <w:szCs w:val="18"/>
                      <w:lang w:eastAsia="fr-FR"/>
                    </w:rPr>
                    <w:fldChar w:fldCharType="begin">
                      <w:ffData>
                        <w:name w:val=""/>
                        <w:enabled/>
                        <w:calcOnExit w:val="0"/>
                        <w:checkBox>
                          <w:sizeAuto/>
                          <w:default w:val="0"/>
                        </w:checkBox>
                      </w:ffData>
                    </w:fldChar>
                  </w:r>
                  <w:r w:rsidRPr="000422B6">
                    <w:rPr>
                      <w:rFonts w:ascii="Tahoma" w:eastAsia="Times New Roman" w:hAnsi="Tahoma" w:cs="Tahoma"/>
                      <w:sz w:val="18"/>
                      <w:szCs w:val="18"/>
                      <w:lang w:eastAsia="fr-FR"/>
                    </w:rPr>
                    <w:instrText>FORMCHECKBOX</w:instrText>
                  </w:r>
                  <w:r w:rsidR="00C80023">
                    <w:rPr>
                      <w:rFonts w:ascii="Tahoma" w:eastAsia="Times New Roman" w:hAnsi="Tahoma" w:cs="Tahoma"/>
                      <w:sz w:val="18"/>
                      <w:szCs w:val="18"/>
                      <w:lang w:eastAsia="fr-FR"/>
                    </w:rPr>
                  </w:r>
                  <w:r w:rsidR="00C80023">
                    <w:rPr>
                      <w:rFonts w:ascii="Tahoma" w:eastAsia="Times New Roman" w:hAnsi="Tahoma" w:cs="Tahoma"/>
                      <w:sz w:val="18"/>
                      <w:szCs w:val="18"/>
                      <w:lang w:eastAsia="fr-FR"/>
                    </w:rPr>
                    <w:fldChar w:fldCharType="separate"/>
                  </w:r>
                  <w:r w:rsidRPr="000422B6">
                    <w:rPr>
                      <w:rFonts w:ascii="Tahoma" w:eastAsia="Times New Roman" w:hAnsi="Tahoma" w:cs="Tahoma"/>
                      <w:sz w:val="18"/>
                      <w:szCs w:val="18"/>
                      <w:lang w:eastAsia="fr-FR"/>
                    </w:rPr>
                    <w:fldChar w:fldCharType="end"/>
                  </w:r>
                </w:p>
              </w:tc>
              <w:tc>
                <w:tcPr>
                  <w:tcW w:w="1276" w:type="dxa"/>
                </w:tcPr>
                <w:p w14:paraId="5A4D6417" w14:textId="77777777" w:rsidR="00755312" w:rsidRPr="00A6675E" w:rsidRDefault="00755312" w:rsidP="00755312">
                  <w:r w:rsidRPr="00A6675E">
                    <w:t xml:space="preserve">Art. </w:t>
                  </w:r>
                  <w:proofErr w:type="gramStart"/>
                  <w:r w:rsidRPr="00A6675E">
                    <w:t>26.I.</w:t>
                  </w:r>
                  <w:proofErr w:type="gramEnd"/>
                  <w:r w:rsidRPr="00A6675E">
                    <w:t>2°</w:t>
                  </w:r>
                </w:p>
              </w:tc>
              <w:tc>
                <w:tcPr>
                  <w:tcW w:w="2977" w:type="dxa"/>
                </w:tcPr>
                <w:p w14:paraId="6605A2D1" w14:textId="77777777" w:rsidR="00755312" w:rsidRPr="00A6675E" w:rsidRDefault="00755312" w:rsidP="00755312">
                  <w:r w:rsidRPr="00A6675E">
                    <w:t>Enseignants du second degré</w:t>
                  </w:r>
                </w:p>
              </w:tc>
              <w:tc>
                <w:tcPr>
                  <w:tcW w:w="992" w:type="dxa"/>
                  <w:vAlign w:val="center"/>
                </w:tcPr>
                <w:p w14:paraId="01440B50" w14:textId="77777777" w:rsidR="00755312" w:rsidRPr="00A6675E" w:rsidRDefault="00755312" w:rsidP="00755312">
                  <w:pPr>
                    <w:jc w:val="center"/>
                  </w:pPr>
                  <w:r w:rsidRPr="000422B6">
                    <w:rPr>
                      <w:rFonts w:ascii="Tahoma" w:eastAsia="Times New Roman" w:hAnsi="Tahoma" w:cs="Tahoma"/>
                      <w:sz w:val="18"/>
                      <w:szCs w:val="18"/>
                      <w:lang w:eastAsia="fr-FR"/>
                    </w:rPr>
                    <w:fldChar w:fldCharType="begin">
                      <w:ffData>
                        <w:name w:val=""/>
                        <w:enabled/>
                        <w:calcOnExit w:val="0"/>
                        <w:checkBox>
                          <w:sizeAuto/>
                          <w:default w:val="0"/>
                        </w:checkBox>
                      </w:ffData>
                    </w:fldChar>
                  </w:r>
                  <w:r w:rsidRPr="000422B6">
                    <w:rPr>
                      <w:rFonts w:ascii="Tahoma" w:eastAsia="Times New Roman" w:hAnsi="Tahoma" w:cs="Tahoma"/>
                      <w:sz w:val="18"/>
                      <w:szCs w:val="18"/>
                      <w:lang w:eastAsia="fr-FR"/>
                    </w:rPr>
                    <w:instrText>FORMCHECKBOX</w:instrText>
                  </w:r>
                  <w:r w:rsidR="00C80023">
                    <w:rPr>
                      <w:rFonts w:ascii="Tahoma" w:eastAsia="Times New Roman" w:hAnsi="Tahoma" w:cs="Tahoma"/>
                      <w:sz w:val="18"/>
                      <w:szCs w:val="18"/>
                      <w:lang w:eastAsia="fr-FR"/>
                    </w:rPr>
                  </w:r>
                  <w:r w:rsidR="00C80023">
                    <w:rPr>
                      <w:rFonts w:ascii="Tahoma" w:eastAsia="Times New Roman" w:hAnsi="Tahoma" w:cs="Tahoma"/>
                      <w:sz w:val="18"/>
                      <w:szCs w:val="18"/>
                      <w:lang w:eastAsia="fr-FR"/>
                    </w:rPr>
                    <w:fldChar w:fldCharType="separate"/>
                  </w:r>
                  <w:r w:rsidRPr="000422B6">
                    <w:rPr>
                      <w:rFonts w:ascii="Tahoma" w:eastAsia="Times New Roman" w:hAnsi="Tahoma" w:cs="Tahoma"/>
                      <w:sz w:val="18"/>
                      <w:szCs w:val="18"/>
                      <w:lang w:eastAsia="fr-FR"/>
                    </w:rPr>
                    <w:fldChar w:fldCharType="end"/>
                  </w:r>
                </w:p>
              </w:tc>
            </w:tr>
            <w:tr w:rsidR="00755312" w14:paraId="6E324BC0" w14:textId="77777777" w:rsidTr="00755312">
              <w:tc>
                <w:tcPr>
                  <w:tcW w:w="1256" w:type="dxa"/>
                </w:tcPr>
                <w:p w14:paraId="0E1563AE" w14:textId="77777777" w:rsidR="00755312" w:rsidRPr="0051523B" w:rsidRDefault="00755312" w:rsidP="00755312">
                  <w:r w:rsidRPr="0051523B">
                    <w:t>Art. 46.3°</w:t>
                  </w:r>
                </w:p>
              </w:tc>
              <w:tc>
                <w:tcPr>
                  <w:tcW w:w="3544" w:type="dxa"/>
                </w:tcPr>
                <w:p w14:paraId="659DB2EF" w14:textId="77777777" w:rsidR="00755312" w:rsidRPr="00A6675E" w:rsidRDefault="00755312" w:rsidP="00755312">
                  <w:r w:rsidRPr="00A6675E">
                    <w:t>MCF + HDR + 10 ans</w:t>
                  </w:r>
                </w:p>
              </w:tc>
              <w:tc>
                <w:tcPr>
                  <w:tcW w:w="850" w:type="dxa"/>
                  <w:vAlign w:val="center"/>
                </w:tcPr>
                <w:p w14:paraId="6DE65D2A" w14:textId="77777777" w:rsidR="00755312" w:rsidRPr="00A6675E" w:rsidRDefault="00755312" w:rsidP="00755312">
                  <w:pPr>
                    <w:jc w:val="center"/>
                  </w:pPr>
                  <w:r w:rsidRPr="000422B6">
                    <w:rPr>
                      <w:rFonts w:ascii="Tahoma" w:eastAsia="Times New Roman" w:hAnsi="Tahoma" w:cs="Tahoma"/>
                      <w:sz w:val="18"/>
                      <w:szCs w:val="18"/>
                      <w:lang w:eastAsia="fr-FR"/>
                    </w:rPr>
                    <w:fldChar w:fldCharType="begin">
                      <w:ffData>
                        <w:name w:val=""/>
                        <w:enabled/>
                        <w:calcOnExit w:val="0"/>
                        <w:checkBox>
                          <w:sizeAuto/>
                          <w:default w:val="0"/>
                        </w:checkBox>
                      </w:ffData>
                    </w:fldChar>
                  </w:r>
                  <w:r w:rsidRPr="000422B6">
                    <w:rPr>
                      <w:rFonts w:ascii="Tahoma" w:eastAsia="Times New Roman" w:hAnsi="Tahoma" w:cs="Tahoma"/>
                      <w:sz w:val="18"/>
                      <w:szCs w:val="18"/>
                      <w:lang w:eastAsia="fr-FR"/>
                    </w:rPr>
                    <w:instrText>FORMCHECKBOX</w:instrText>
                  </w:r>
                  <w:r w:rsidR="00C80023">
                    <w:rPr>
                      <w:rFonts w:ascii="Tahoma" w:eastAsia="Times New Roman" w:hAnsi="Tahoma" w:cs="Tahoma"/>
                      <w:sz w:val="18"/>
                      <w:szCs w:val="18"/>
                      <w:lang w:eastAsia="fr-FR"/>
                    </w:rPr>
                  </w:r>
                  <w:r w:rsidR="00C80023">
                    <w:rPr>
                      <w:rFonts w:ascii="Tahoma" w:eastAsia="Times New Roman" w:hAnsi="Tahoma" w:cs="Tahoma"/>
                      <w:sz w:val="18"/>
                      <w:szCs w:val="18"/>
                      <w:lang w:eastAsia="fr-FR"/>
                    </w:rPr>
                    <w:fldChar w:fldCharType="separate"/>
                  </w:r>
                  <w:r w:rsidRPr="000422B6">
                    <w:rPr>
                      <w:rFonts w:ascii="Tahoma" w:eastAsia="Times New Roman" w:hAnsi="Tahoma" w:cs="Tahoma"/>
                      <w:sz w:val="18"/>
                      <w:szCs w:val="18"/>
                      <w:lang w:eastAsia="fr-FR"/>
                    </w:rPr>
                    <w:fldChar w:fldCharType="end"/>
                  </w:r>
                </w:p>
              </w:tc>
              <w:tc>
                <w:tcPr>
                  <w:tcW w:w="1276" w:type="dxa"/>
                </w:tcPr>
                <w:p w14:paraId="399110CA" w14:textId="77777777" w:rsidR="00755312" w:rsidRPr="00A6675E" w:rsidRDefault="00755312" w:rsidP="00755312">
                  <w:r w:rsidRPr="00A6675E">
                    <w:t xml:space="preserve">Art. </w:t>
                  </w:r>
                  <w:proofErr w:type="gramStart"/>
                  <w:r w:rsidRPr="00A6675E">
                    <w:t>26.I.</w:t>
                  </w:r>
                  <w:proofErr w:type="gramEnd"/>
                  <w:r w:rsidRPr="00A6675E">
                    <w:t>3°</w:t>
                  </w:r>
                </w:p>
              </w:tc>
              <w:tc>
                <w:tcPr>
                  <w:tcW w:w="2977" w:type="dxa"/>
                </w:tcPr>
                <w:p w14:paraId="0D3DEB07" w14:textId="77777777" w:rsidR="00755312" w:rsidRPr="00A6675E" w:rsidRDefault="00755312" w:rsidP="00755312">
                  <w:r w:rsidRPr="00A6675E">
                    <w:t>4 ans d’activité prof. / enseignants associés</w:t>
                  </w:r>
                </w:p>
              </w:tc>
              <w:tc>
                <w:tcPr>
                  <w:tcW w:w="992" w:type="dxa"/>
                  <w:vAlign w:val="center"/>
                </w:tcPr>
                <w:p w14:paraId="1B6E36A0" w14:textId="77777777" w:rsidR="00755312" w:rsidRPr="00A6675E" w:rsidRDefault="00755312" w:rsidP="00755312">
                  <w:pPr>
                    <w:jc w:val="center"/>
                  </w:pPr>
                  <w:r w:rsidRPr="000422B6">
                    <w:rPr>
                      <w:rFonts w:ascii="Tahoma" w:eastAsia="Times New Roman" w:hAnsi="Tahoma" w:cs="Tahoma"/>
                      <w:sz w:val="18"/>
                      <w:szCs w:val="18"/>
                      <w:lang w:eastAsia="fr-FR"/>
                    </w:rPr>
                    <w:fldChar w:fldCharType="begin">
                      <w:ffData>
                        <w:name w:val=""/>
                        <w:enabled/>
                        <w:calcOnExit w:val="0"/>
                        <w:checkBox>
                          <w:sizeAuto/>
                          <w:default w:val="0"/>
                        </w:checkBox>
                      </w:ffData>
                    </w:fldChar>
                  </w:r>
                  <w:r w:rsidRPr="000422B6">
                    <w:rPr>
                      <w:rFonts w:ascii="Tahoma" w:eastAsia="Times New Roman" w:hAnsi="Tahoma" w:cs="Tahoma"/>
                      <w:sz w:val="18"/>
                      <w:szCs w:val="18"/>
                      <w:lang w:eastAsia="fr-FR"/>
                    </w:rPr>
                    <w:instrText>FORMCHECKBOX</w:instrText>
                  </w:r>
                  <w:r w:rsidR="00C80023">
                    <w:rPr>
                      <w:rFonts w:ascii="Tahoma" w:eastAsia="Times New Roman" w:hAnsi="Tahoma" w:cs="Tahoma"/>
                      <w:sz w:val="18"/>
                      <w:szCs w:val="18"/>
                      <w:lang w:eastAsia="fr-FR"/>
                    </w:rPr>
                  </w:r>
                  <w:r w:rsidR="00C80023">
                    <w:rPr>
                      <w:rFonts w:ascii="Tahoma" w:eastAsia="Times New Roman" w:hAnsi="Tahoma" w:cs="Tahoma"/>
                      <w:sz w:val="18"/>
                      <w:szCs w:val="18"/>
                      <w:lang w:eastAsia="fr-FR"/>
                    </w:rPr>
                    <w:fldChar w:fldCharType="separate"/>
                  </w:r>
                  <w:r w:rsidRPr="000422B6">
                    <w:rPr>
                      <w:rFonts w:ascii="Tahoma" w:eastAsia="Times New Roman" w:hAnsi="Tahoma" w:cs="Tahoma"/>
                      <w:sz w:val="18"/>
                      <w:szCs w:val="18"/>
                      <w:lang w:eastAsia="fr-FR"/>
                    </w:rPr>
                    <w:fldChar w:fldCharType="end"/>
                  </w:r>
                </w:p>
              </w:tc>
            </w:tr>
            <w:tr w:rsidR="00755312" w14:paraId="768440E2" w14:textId="77777777" w:rsidTr="00755312">
              <w:tc>
                <w:tcPr>
                  <w:tcW w:w="1256" w:type="dxa"/>
                </w:tcPr>
                <w:p w14:paraId="1A90E45C" w14:textId="77777777" w:rsidR="00755312" w:rsidRPr="0051523B" w:rsidRDefault="00755312" w:rsidP="00755312">
                  <w:r w:rsidRPr="0051523B">
                    <w:t>Art. 46.4°</w:t>
                  </w:r>
                </w:p>
              </w:tc>
              <w:tc>
                <w:tcPr>
                  <w:tcW w:w="3544" w:type="dxa"/>
                </w:tcPr>
                <w:p w14:paraId="43956E92" w14:textId="77777777" w:rsidR="00755312" w:rsidRPr="00A6675E" w:rsidRDefault="00755312" w:rsidP="00755312">
                  <w:r w:rsidRPr="00A6675E">
                    <w:t>6 ans d’activité prof. ou enseignants associés ou MCF IUF ou DR d’EPST</w:t>
                  </w:r>
                </w:p>
              </w:tc>
              <w:tc>
                <w:tcPr>
                  <w:tcW w:w="850" w:type="dxa"/>
                  <w:vAlign w:val="center"/>
                </w:tcPr>
                <w:p w14:paraId="56BFA603" w14:textId="77777777" w:rsidR="00755312" w:rsidRPr="00A6675E" w:rsidRDefault="00755312" w:rsidP="00755312">
                  <w:pPr>
                    <w:jc w:val="center"/>
                  </w:pPr>
                  <w:r w:rsidRPr="000422B6">
                    <w:rPr>
                      <w:rFonts w:ascii="Tahoma" w:eastAsia="Times New Roman" w:hAnsi="Tahoma" w:cs="Tahoma"/>
                      <w:sz w:val="18"/>
                      <w:szCs w:val="18"/>
                      <w:lang w:eastAsia="fr-FR"/>
                    </w:rPr>
                    <w:fldChar w:fldCharType="begin">
                      <w:ffData>
                        <w:name w:val=""/>
                        <w:enabled/>
                        <w:calcOnExit w:val="0"/>
                        <w:checkBox>
                          <w:sizeAuto/>
                          <w:default w:val="0"/>
                        </w:checkBox>
                      </w:ffData>
                    </w:fldChar>
                  </w:r>
                  <w:r w:rsidRPr="000422B6">
                    <w:rPr>
                      <w:rFonts w:ascii="Tahoma" w:eastAsia="Times New Roman" w:hAnsi="Tahoma" w:cs="Tahoma"/>
                      <w:sz w:val="18"/>
                      <w:szCs w:val="18"/>
                      <w:lang w:eastAsia="fr-FR"/>
                    </w:rPr>
                    <w:instrText>FORMCHECKBOX</w:instrText>
                  </w:r>
                  <w:r w:rsidR="00C80023">
                    <w:rPr>
                      <w:rFonts w:ascii="Tahoma" w:eastAsia="Times New Roman" w:hAnsi="Tahoma" w:cs="Tahoma"/>
                      <w:sz w:val="18"/>
                      <w:szCs w:val="18"/>
                      <w:lang w:eastAsia="fr-FR"/>
                    </w:rPr>
                  </w:r>
                  <w:r w:rsidR="00C80023">
                    <w:rPr>
                      <w:rFonts w:ascii="Tahoma" w:eastAsia="Times New Roman" w:hAnsi="Tahoma" w:cs="Tahoma"/>
                      <w:sz w:val="18"/>
                      <w:szCs w:val="18"/>
                      <w:lang w:eastAsia="fr-FR"/>
                    </w:rPr>
                    <w:fldChar w:fldCharType="separate"/>
                  </w:r>
                  <w:r w:rsidRPr="000422B6">
                    <w:rPr>
                      <w:rFonts w:ascii="Tahoma" w:eastAsia="Times New Roman" w:hAnsi="Tahoma" w:cs="Tahoma"/>
                      <w:sz w:val="18"/>
                      <w:szCs w:val="18"/>
                      <w:lang w:eastAsia="fr-FR"/>
                    </w:rPr>
                    <w:fldChar w:fldCharType="end"/>
                  </w:r>
                </w:p>
              </w:tc>
              <w:tc>
                <w:tcPr>
                  <w:tcW w:w="1276" w:type="dxa"/>
                  <w:tcBorders>
                    <w:bottom w:val="single" w:sz="4" w:space="0" w:color="auto"/>
                  </w:tcBorders>
                </w:tcPr>
                <w:p w14:paraId="1150AC2A" w14:textId="77777777" w:rsidR="00755312" w:rsidRPr="00A6675E" w:rsidRDefault="00755312" w:rsidP="00755312">
                  <w:r w:rsidRPr="00A6675E">
                    <w:t xml:space="preserve">Art. </w:t>
                  </w:r>
                  <w:proofErr w:type="gramStart"/>
                  <w:r w:rsidRPr="00A6675E">
                    <w:t>26.I.</w:t>
                  </w:r>
                  <w:proofErr w:type="gramEnd"/>
                  <w:r w:rsidRPr="00A6675E">
                    <w:t>4°</w:t>
                  </w:r>
                </w:p>
              </w:tc>
              <w:tc>
                <w:tcPr>
                  <w:tcW w:w="2977" w:type="dxa"/>
                  <w:tcBorders>
                    <w:bottom w:val="single" w:sz="4" w:space="0" w:color="auto"/>
                  </w:tcBorders>
                </w:tcPr>
                <w:p w14:paraId="5EE99063" w14:textId="77777777" w:rsidR="00755312" w:rsidRPr="00A6675E" w:rsidRDefault="00755312" w:rsidP="00755312">
                  <w:r w:rsidRPr="00A6675E">
                    <w:t>Enseignants ENSAM</w:t>
                  </w:r>
                </w:p>
              </w:tc>
              <w:tc>
                <w:tcPr>
                  <w:tcW w:w="992" w:type="dxa"/>
                  <w:tcBorders>
                    <w:bottom w:val="single" w:sz="4" w:space="0" w:color="auto"/>
                  </w:tcBorders>
                  <w:vAlign w:val="center"/>
                </w:tcPr>
                <w:p w14:paraId="41550A98" w14:textId="77777777" w:rsidR="00755312" w:rsidRPr="00A6675E" w:rsidRDefault="00755312" w:rsidP="00755312">
                  <w:pPr>
                    <w:jc w:val="center"/>
                  </w:pPr>
                  <w:r w:rsidRPr="000422B6">
                    <w:rPr>
                      <w:rFonts w:ascii="Tahoma" w:eastAsia="Times New Roman" w:hAnsi="Tahoma" w:cs="Tahoma"/>
                      <w:sz w:val="18"/>
                      <w:szCs w:val="18"/>
                      <w:lang w:eastAsia="fr-FR"/>
                    </w:rPr>
                    <w:fldChar w:fldCharType="begin">
                      <w:ffData>
                        <w:name w:val=""/>
                        <w:enabled/>
                        <w:calcOnExit w:val="0"/>
                        <w:checkBox>
                          <w:sizeAuto/>
                          <w:default w:val="0"/>
                        </w:checkBox>
                      </w:ffData>
                    </w:fldChar>
                  </w:r>
                  <w:r w:rsidRPr="000422B6">
                    <w:rPr>
                      <w:rFonts w:ascii="Tahoma" w:eastAsia="Times New Roman" w:hAnsi="Tahoma" w:cs="Tahoma"/>
                      <w:sz w:val="18"/>
                      <w:szCs w:val="18"/>
                      <w:lang w:eastAsia="fr-FR"/>
                    </w:rPr>
                    <w:instrText>FORMCHECKBOX</w:instrText>
                  </w:r>
                  <w:r w:rsidR="00C80023">
                    <w:rPr>
                      <w:rFonts w:ascii="Tahoma" w:eastAsia="Times New Roman" w:hAnsi="Tahoma" w:cs="Tahoma"/>
                      <w:sz w:val="18"/>
                      <w:szCs w:val="18"/>
                      <w:lang w:eastAsia="fr-FR"/>
                    </w:rPr>
                  </w:r>
                  <w:r w:rsidR="00C80023">
                    <w:rPr>
                      <w:rFonts w:ascii="Tahoma" w:eastAsia="Times New Roman" w:hAnsi="Tahoma" w:cs="Tahoma"/>
                      <w:sz w:val="18"/>
                      <w:szCs w:val="18"/>
                      <w:lang w:eastAsia="fr-FR"/>
                    </w:rPr>
                    <w:fldChar w:fldCharType="separate"/>
                  </w:r>
                  <w:r w:rsidRPr="000422B6">
                    <w:rPr>
                      <w:rFonts w:ascii="Tahoma" w:eastAsia="Times New Roman" w:hAnsi="Tahoma" w:cs="Tahoma"/>
                      <w:sz w:val="18"/>
                      <w:szCs w:val="18"/>
                      <w:lang w:eastAsia="fr-FR"/>
                    </w:rPr>
                    <w:fldChar w:fldCharType="end"/>
                  </w:r>
                </w:p>
              </w:tc>
            </w:tr>
            <w:tr w:rsidR="00755312" w14:paraId="199AFAC7" w14:textId="77777777" w:rsidTr="00755312">
              <w:tc>
                <w:tcPr>
                  <w:tcW w:w="1256" w:type="dxa"/>
                  <w:tcBorders>
                    <w:bottom w:val="single" w:sz="4" w:space="0" w:color="auto"/>
                  </w:tcBorders>
                </w:tcPr>
                <w:p w14:paraId="4ABA0BDF" w14:textId="77777777" w:rsidR="00755312" w:rsidRPr="0051523B" w:rsidRDefault="00755312" w:rsidP="00755312">
                  <w:r w:rsidRPr="0051523B">
                    <w:t>Art. 46.5°</w:t>
                  </w:r>
                </w:p>
              </w:tc>
              <w:tc>
                <w:tcPr>
                  <w:tcW w:w="3544" w:type="dxa"/>
                  <w:tcBorders>
                    <w:bottom w:val="single" w:sz="4" w:space="0" w:color="auto"/>
                  </w:tcBorders>
                </w:tcPr>
                <w:p w14:paraId="5E6647E5" w14:textId="77777777" w:rsidR="00755312" w:rsidRPr="00A6675E" w:rsidRDefault="00755312" w:rsidP="00755312">
                  <w:r w:rsidRPr="00A6675E">
                    <w:t>MCF + HDR + responsabilités importantes</w:t>
                  </w:r>
                </w:p>
              </w:tc>
              <w:tc>
                <w:tcPr>
                  <w:tcW w:w="850" w:type="dxa"/>
                  <w:tcBorders>
                    <w:bottom w:val="single" w:sz="4" w:space="0" w:color="auto"/>
                  </w:tcBorders>
                  <w:vAlign w:val="center"/>
                </w:tcPr>
                <w:p w14:paraId="14E10CE3" w14:textId="77777777" w:rsidR="00755312" w:rsidRPr="00A6675E" w:rsidRDefault="00755312" w:rsidP="00755312">
                  <w:pPr>
                    <w:jc w:val="center"/>
                  </w:pPr>
                  <w:r w:rsidRPr="000422B6">
                    <w:rPr>
                      <w:rFonts w:ascii="Tahoma" w:eastAsia="Times New Roman" w:hAnsi="Tahoma" w:cs="Tahoma"/>
                      <w:sz w:val="18"/>
                      <w:szCs w:val="18"/>
                      <w:lang w:eastAsia="fr-FR"/>
                    </w:rPr>
                    <w:fldChar w:fldCharType="begin">
                      <w:ffData>
                        <w:name w:val=""/>
                        <w:enabled/>
                        <w:calcOnExit w:val="0"/>
                        <w:checkBox>
                          <w:sizeAuto/>
                          <w:default w:val="0"/>
                        </w:checkBox>
                      </w:ffData>
                    </w:fldChar>
                  </w:r>
                  <w:r w:rsidRPr="000422B6">
                    <w:rPr>
                      <w:rFonts w:ascii="Tahoma" w:eastAsia="Times New Roman" w:hAnsi="Tahoma" w:cs="Tahoma"/>
                      <w:sz w:val="18"/>
                      <w:szCs w:val="18"/>
                      <w:lang w:eastAsia="fr-FR"/>
                    </w:rPr>
                    <w:instrText>FORMCHECKBOX</w:instrText>
                  </w:r>
                  <w:r w:rsidR="00C80023">
                    <w:rPr>
                      <w:rFonts w:ascii="Tahoma" w:eastAsia="Times New Roman" w:hAnsi="Tahoma" w:cs="Tahoma"/>
                      <w:sz w:val="18"/>
                      <w:szCs w:val="18"/>
                      <w:lang w:eastAsia="fr-FR"/>
                    </w:rPr>
                  </w:r>
                  <w:r w:rsidR="00C80023">
                    <w:rPr>
                      <w:rFonts w:ascii="Tahoma" w:eastAsia="Times New Roman" w:hAnsi="Tahoma" w:cs="Tahoma"/>
                      <w:sz w:val="18"/>
                      <w:szCs w:val="18"/>
                      <w:lang w:eastAsia="fr-FR"/>
                    </w:rPr>
                    <w:fldChar w:fldCharType="separate"/>
                  </w:r>
                  <w:r w:rsidRPr="000422B6">
                    <w:rPr>
                      <w:rFonts w:ascii="Tahoma" w:eastAsia="Times New Roman" w:hAnsi="Tahoma" w:cs="Tahoma"/>
                      <w:sz w:val="18"/>
                      <w:szCs w:val="18"/>
                      <w:lang w:eastAsia="fr-FR"/>
                    </w:rPr>
                    <w:fldChar w:fldCharType="end"/>
                  </w:r>
                </w:p>
              </w:tc>
              <w:tc>
                <w:tcPr>
                  <w:tcW w:w="1276" w:type="dxa"/>
                  <w:tcBorders>
                    <w:bottom w:val="single" w:sz="4" w:space="0" w:color="auto"/>
                  </w:tcBorders>
                </w:tcPr>
                <w:p w14:paraId="18B81B23" w14:textId="77777777" w:rsidR="00755312" w:rsidRPr="00A6675E" w:rsidRDefault="00755312" w:rsidP="00755312">
                  <w:r w:rsidRPr="00A6675E">
                    <w:t>Art. 33</w:t>
                  </w:r>
                </w:p>
              </w:tc>
              <w:tc>
                <w:tcPr>
                  <w:tcW w:w="2977" w:type="dxa"/>
                  <w:tcBorders>
                    <w:bottom w:val="single" w:sz="4" w:space="0" w:color="auto"/>
                  </w:tcBorders>
                </w:tcPr>
                <w:p w14:paraId="69F5C9CE" w14:textId="77777777" w:rsidR="00755312" w:rsidRPr="00A6675E" w:rsidRDefault="00755312" w:rsidP="00755312">
                  <w:r w:rsidRPr="00A6675E">
                    <w:t>Mutation exclusive MCF</w:t>
                  </w:r>
                </w:p>
              </w:tc>
              <w:tc>
                <w:tcPr>
                  <w:tcW w:w="992" w:type="dxa"/>
                  <w:tcBorders>
                    <w:bottom w:val="single" w:sz="4" w:space="0" w:color="auto"/>
                  </w:tcBorders>
                  <w:vAlign w:val="center"/>
                </w:tcPr>
                <w:p w14:paraId="154BD79A" w14:textId="77777777" w:rsidR="00755312" w:rsidRPr="00A6675E" w:rsidRDefault="00755312" w:rsidP="00755312">
                  <w:pPr>
                    <w:jc w:val="center"/>
                  </w:pPr>
                  <w:r w:rsidRPr="000422B6">
                    <w:rPr>
                      <w:rFonts w:ascii="Tahoma" w:eastAsia="Times New Roman" w:hAnsi="Tahoma" w:cs="Tahoma"/>
                      <w:sz w:val="18"/>
                      <w:szCs w:val="18"/>
                      <w:lang w:eastAsia="fr-FR"/>
                    </w:rPr>
                    <w:fldChar w:fldCharType="begin">
                      <w:ffData>
                        <w:name w:val=""/>
                        <w:enabled/>
                        <w:calcOnExit w:val="0"/>
                        <w:checkBox>
                          <w:sizeAuto/>
                          <w:default w:val="0"/>
                        </w:checkBox>
                      </w:ffData>
                    </w:fldChar>
                  </w:r>
                  <w:r w:rsidRPr="000422B6">
                    <w:rPr>
                      <w:rFonts w:ascii="Tahoma" w:eastAsia="Times New Roman" w:hAnsi="Tahoma" w:cs="Tahoma"/>
                      <w:sz w:val="18"/>
                      <w:szCs w:val="18"/>
                      <w:lang w:eastAsia="fr-FR"/>
                    </w:rPr>
                    <w:instrText>FORMCHECKBOX</w:instrText>
                  </w:r>
                  <w:r w:rsidR="00C80023">
                    <w:rPr>
                      <w:rFonts w:ascii="Tahoma" w:eastAsia="Times New Roman" w:hAnsi="Tahoma" w:cs="Tahoma"/>
                      <w:sz w:val="18"/>
                      <w:szCs w:val="18"/>
                      <w:lang w:eastAsia="fr-FR"/>
                    </w:rPr>
                  </w:r>
                  <w:r w:rsidR="00C80023">
                    <w:rPr>
                      <w:rFonts w:ascii="Tahoma" w:eastAsia="Times New Roman" w:hAnsi="Tahoma" w:cs="Tahoma"/>
                      <w:sz w:val="18"/>
                      <w:szCs w:val="18"/>
                      <w:lang w:eastAsia="fr-FR"/>
                    </w:rPr>
                    <w:fldChar w:fldCharType="separate"/>
                  </w:r>
                  <w:r w:rsidRPr="000422B6">
                    <w:rPr>
                      <w:rFonts w:ascii="Tahoma" w:eastAsia="Times New Roman" w:hAnsi="Tahoma" w:cs="Tahoma"/>
                      <w:sz w:val="18"/>
                      <w:szCs w:val="18"/>
                      <w:lang w:eastAsia="fr-FR"/>
                    </w:rPr>
                    <w:fldChar w:fldCharType="end"/>
                  </w:r>
                </w:p>
              </w:tc>
            </w:tr>
            <w:tr w:rsidR="00755312" w14:paraId="70FA06B6" w14:textId="77777777" w:rsidTr="00755312">
              <w:tc>
                <w:tcPr>
                  <w:tcW w:w="1256" w:type="dxa"/>
                </w:tcPr>
                <w:p w14:paraId="699350E0" w14:textId="77777777" w:rsidR="00755312" w:rsidRPr="0051523B" w:rsidRDefault="00755312" w:rsidP="00755312">
                  <w:r w:rsidRPr="0051523B">
                    <w:t>Art. 51</w:t>
                  </w:r>
                </w:p>
              </w:tc>
              <w:tc>
                <w:tcPr>
                  <w:tcW w:w="3544" w:type="dxa"/>
                </w:tcPr>
                <w:p w14:paraId="53927E23" w14:textId="77777777" w:rsidR="00755312" w:rsidRDefault="00755312" w:rsidP="00755312">
                  <w:r w:rsidRPr="00A6675E">
                    <w:t>Mutation exclusive PR</w:t>
                  </w:r>
                </w:p>
                <w:p w14:paraId="35FDD99C" w14:textId="77777777" w:rsidR="00755312" w:rsidRPr="00A6675E" w:rsidRDefault="00755312" w:rsidP="00755312"/>
              </w:tc>
              <w:tc>
                <w:tcPr>
                  <w:tcW w:w="850" w:type="dxa"/>
                  <w:tcBorders>
                    <w:right w:val="single" w:sz="4" w:space="0" w:color="auto"/>
                  </w:tcBorders>
                  <w:vAlign w:val="center"/>
                </w:tcPr>
                <w:p w14:paraId="669207CB" w14:textId="77777777" w:rsidR="00755312" w:rsidRPr="00A6675E" w:rsidRDefault="00755312" w:rsidP="00755312">
                  <w:pPr>
                    <w:jc w:val="center"/>
                  </w:pPr>
                  <w:r w:rsidRPr="000422B6">
                    <w:rPr>
                      <w:rFonts w:ascii="Tahoma" w:eastAsia="Times New Roman" w:hAnsi="Tahoma" w:cs="Tahoma"/>
                      <w:sz w:val="18"/>
                      <w:szCs w:val="18"/>
                      <w:lang w:eastAsia="fr-FR"/>
                    </w:rPr>
                    <w:fldChar w:fldCharType="begin">
                      <w:ffData>
                        <w:name w:val=""/>
                        <w:enabled/>
                        <w:calcOnExit w:val="0"/>
                        <w:checkBox>
                          <w:sizeAuto/>
                          <w:default w:val="0"/>
                        </w:checkBox>
                      </w:ffData>
                    </w:fldChar>
                  </w:r>
                  <w:r w:rsidRPr="000422B6">
                    <w:rPr>
                      <w:rFonts w:ascii="Tahoma" w:eastAsia="Times New Roman" w:hAnsi="Tahoma" w:cs="Tahoma"/>
                      <w:sz w:val="18"/>
                      <w:szCs w:val="18"/>
                      <w:lang w:eastAsia="fr-FR"/>
                    </w:rPr>
                    <w:instrText>FORMCHECKBOX</w:instrText>
                  </w:r>
                  <w:r w:rsidR="00C80023">
                    <w:rPr>
                      <w:rFonts w:ascii="Tahoma" w:eastAsia="Times New Roman" w:hAnsi="Tahoma" w:cs="Tahoma"/>
                      <w:sz w:val="18"/>
                      <w:szCs w:val="18"/>
                      <w:lang w:eastAsia="fr-FR"/>
                    </w:rPr>
                  </w:r>
                  <w:r w:rsidR="00C80023">
                    <w:rPr>
                      <w:rFonts w:ascii="Tahoma" w:eastAsia="Times New Roman" w:hAnsi="Tahoma" w:cs="Tahoma"/>
                      <w:sz w:val="18"/>
                      <w:szCs w:val="18"/>
                      <w:lang w:eastAsia="fr-FR"/>
                    </w:rPr>
                    <w:fldChar w:fldCharType="separate"/>
                  </w:r>
                  <w:r w:rsidRPr="000422B6">
                    <w:rPr>
                      <w:rFonts w:ascii="Tahoma" w:eastAsia="Times New Roman" w:hAnsi="Tahoma" w:cs="Tahoma"/>
                      <w:sz w:val="18"/>
                      <w:szCs w:val="18"/>
                      <w:lang w:eastAsia="fr-FR"/>
                    </w:rPr>
                    <w:fldChar w:fldCharType="end"/>
                  </w:r>
                </w:p>
              </w:tc>
              <w:tc>
                <w:tcPr>
                  <w:tcW w:w="1276" w:type="dxa"/>
                  <w:tcBorders>
                    <w:top w:val="single" w:sz="4" w:space="0" w:color="auto"/>
                    <w:left w:val="single" w:sz="4" w:space="0" w:color="auto"/>
                    <w:bottom w:val="nil"/>
                    <w:right w:val="nil"/>
                  </w:tcBorders>
                  <w:shd w:val="clear" w:color="auto" w:fill="auto"/>
                </w:tcPr>
                <w:p w14:paraId="0B41D396" w14:textId="77777777" w:rsidR="00755312" w:rsidRPr="00A6675E" w:rsidRDefault="00755312" w:rsidP="00755312"/>
              </w:tc>
              <w:tc>
                <w:tcPr>
                  <w:tcW w:w="2977" w:type="dxa"/>
                  <w:tcBorders>
                    <w:top w:val="single" w:sz="4" w:space="0" w:color="auto"/>
                    <w:left w:val="nil"/>
                    <w:bottom w:val="nil"/>
                    <w:right w:val="nil"/>
                  </w:tcBorders>
                  <w:shd w:val="clear" w:color="auto" w:fill="auto"/>
                </w:tcPr>
                <w:p w14:paraId="775ED6FD" w14:textId="77777777" w:rsidR="00755312" w:rsidRPr="00A6675E" w:rsidRDefault="00755312" w:rsidP="00755312"/>
              </w:tc>
              <w:tc>
                <w:tcPr>
                  <w:tcW w:w="992" w:type="dxa"/>
                  <w:tcBorders>
                    <w:top w:val="single" w:sz="4" w:space="0" w:color="auto"/>
                    <w:left w:val="nil"/>
                    <w:bottom w:val="nil"/>
                    <w:right w:val="nil"/>
                  </w:tcBorders>
                  <w:shd w:val="clear" w:color="auto" w:fill="auto"/>
                </w:tcPr>
                <w:p w14:paraId="0C6A9C47" w14:textId="77777777" w:rsidR="00755312" w:rsidRPr="00A6675E" w:rsidRDefault="00755312" w:rsidP="00755312">
                  <w:pPr>
                    <w:jc w:val="center"/>
                  </w:pPr>
                </w:p>
              </w:tc>
            </w:tr>
            <w:tr w:rsidR="00755312" w14:paraId="71C5CF87" w14:textId="77777777" w:rsidTr="00755312">
              <w:tc>
                <w:tcPr>
                  <w:tcW w:w="1256" w:type="dxa"/>
                </w:tcPr>
                <w:p w14:paraId="42E079CA" w14:textId="77777777" w:rsidR="00755312" w:rsidRPr="0051523B" w:rsidRDefault="00755312" w:rsidP="00755312">
                  <w:r w:rsidRPr="0051523B">
                    <w:t>Art. 46-1</w:t>
                  </w:r>
                </w:p>
              </w:tc>
              <w:tc>
                <w:tcPr>
                  <w:tcW w:w="3544" w:type="dxa"/>
                </w:tcPr>
                <w:p w14:paraId="38AD1605" w14:textId="77777777" w:rsidR="00755312" w:rsidRPr="00A6675E" w:rsidRDefault="00755312" w:rsidP="00755312">
                  <w:r w:rsidRPr="00A6675E">
                    <w:t xml:space="preserve">MCF + mandat 4 ans qualité chef établissement </w:t>
                  </w:r>
                </w:p>
              </w:tc>
              <w:tc>
                <w:tcPr>
                  <w:tcW w:w="850" w:type="dxa"/>
                  <w:tcBorders>
                    <w:right w:val="single" w:sz="4" w:space="0" w:color="auto"/>
                  </w:tcBorders>
                  <w:vAlign w:val="center"/>
                </w:tcPr>
                <w:p w14:paraId="63329D46" w14:textId="77777777" w:rsidR="00755312" w:rsidRPr="00A6675E" w:rsidRDefault="00755312" w:rsidP="00755312">
                  <w:pPr>
                    <w:jc w:val="center"/>
                  </w:pPr>
                  <w:r w:rsidRPr="000422B6">
                    <w:rPr>
                      <w:rFonts w:ascii="Tahoma" w:eastAsia="Times New Roman" w:hAnsi="Tahoma" w:cs="Tahoma"/>
                      <w:sz w:val="18"/>
                      <w:szCs w:val="18"/>
                      <w:lang w:eastAsia="fr-FR"/>
                    </w:rPr>
                    <w:fldChar w:fldCharType="begin">
                      <w:ffData>
                        <w:name w:val=""/>
                        <w:enabled/>
                        <w:calcOnExit w:val="0"/>
                        <w:checkBox>
                          <w:sizeAuto/>
                          <w:default w:val="0"/>
                        </w:checkBox>
                      </w:ffData>
                    </w:fldChar>
                  </w:r>
                  <w:r w:rsidRPr="000422B6">
                    <w:rPr>
                      <w:rFonts w:ascii="Tahoma" w:eastAsia="Times New Roman" w:hAnsi="Tahoma" w:cs="Tahoma"/>
                      <w:sz w:val="18"/>
                      <w:szCs w:val="18"/>
                      <w:lang w:eastAsia="fr-FR"/>
                    </w:rPr>
                    <w:instrText>FORMCHECKBOX</w:instrText>
                  </w:r>
                  <w:r w:rsidR="00C80023">
                    <w:rPr>
                      <w:rFonts w:ascii="Tahoma" w:eastAsia="Times New Roman" w:hAnsi="Tahoma" w:cs="Tahoma"/>
                      <w:sz w:val="18"/>
                      <w:szCs w:val="18"/>
                      <w:lang w:eastAsia="fr-FR"/>
                    </w:rPr>
                  </w:r>
                  <w:r w:rsidR="00C80023">
                    <w:rPr>
                      <w:rFonts w:ascii="Tahoma" w:eastAsia="Times New Roman" w:hAnsi="Tahoma" w:cs="Tahoma"/>
                      <w:sz w:val="18"/>
                      <w:szCs w:val="18"/>
                      <w:lang w:eastAsia="fr-FR"/>
                    </w:rPr>
                    <w:fldChar w:fldCharType="separate"/>
                  </w:r>
                  <w:r w:rsidRPr="000422B6">
                    <w:rPr>
                      <w:rFonts w:ascii="Tahoma" w:eastAsia="Times New Roman" w:hAnsi="Tahoma" w:cs="Tahoma"/>
                      <w:sz w:val="18"/>
                      <w:szCs w:val="18"/>
                      <w:lang w:eastAsia="fr-FR"/>
                    </w:rPr>
                    <w:fldChar w:fldCharType="end"/>
                  </w:r>
                </w:p>
              </w:tc>
              <w:tc>
                <w:tcPr>
                  <w:tcW w:w="1276" w:type="dxa"/>
                  <w:tcBorders>
                    <w:top w:val="nil"/>
                    <w:left w:val="single" w:sz="4" w:space="0" w:color="auto"/>
                    <w:bottom w:val="nil"/>
                    <w:right w:val="nil"/>
                  </w:tcBorders>
                  <w:shd w:val="clear" w:color="auto" w:fill="auto"/>
                </w:tcPr>
                <w:p w14:paraId="27C87001" w14:textId="77777777" w:rsidR="00755312" w:rsidRPr="00A6675E" w:rsidRDefault="00755312" w:rsidP="00755312"/>
              </w:tc>
              <w:tc>
                <w:tcPr>
                  <w:tcW w:w="2977" w:type="dxa"/>
                  <w:tcBorders>
                    <w:top w:val="nil"/>
                    <w:left w:val="nil"/>
                    <w:bottom w:val="nil"/>
                    <w:right w:val="nil"/>
                  </w:tcBorders>
                  <w:shd w:val="clear" w:color="auto" w:fill="auto"/>
                </w:tcPr>
                <w:p w14:paraId="4F7DAD94" w14:textId="77777777" w:rsidR="00755312" w:rsidRPr="00A6675E" w:rsidRDefault="00755312" w:rsidP="00755312"/>
              </w:tc>
              <w:tc>
                <w:tcPr>
                  <w:tcW w:w="992" w:type="dxa"/>
                  <w:tcBorders>
                    <w:top w:val="nil"/>
                    <w:left w:val="nil"/>
                    <w:bottom w:val="nil"/>
                    <w:right w:val="nil"/>
                  </w:tcBorders>
                  <w:shd w:val="clear" w:color="auto" w:fill="auto"/>
                </w:tcPr>
                <w:p w14:paraId="2378F117" w14:textId="77777777" w:rsidR="00755312" w:rsidRPr="00A6675E" w:rsidRDefault="00755312" w:rsidP="00755312">
                  <w:pPr>
                    <w:jc w:val="center"/>
                  </w:pPr>
                </w:p>
              </w:tc>
            </w:tr>
            <w:tr w:rsidR="00755312" w14:paraId="2F61811B" w14:textId="77777777" w:rsidTr="00755312">
              <w:tc>
                <w:tcPr>
                  <w:tcW w:w="1256" w:type="dxa"/>
                </w:tcPr>
                <w:p w14:paraId="4CB75585" w14:textId="77777777" w:rsidR="00755312" w:rsidRDefault="00755312" w:rsidP="00755312">
                  <w:r w:rsidRPr="0051523B">
                    <w:t>Art. 58-1</w:t>
                  </w:r>
                </w:p>
              </w:tc>
              <w:tc>
                <w:tcPr>
                  <w:tcW w:w="3544" w:type="dxa"/>
                </w:tcPr>
                <w:p w14:paraId="3058A350" w14:textId="77777777" w:rsidR="00755312" w:rsidRDefault="00755312" w:rsidP="00755312">
                  <w:r w:rsidRPr="00A6675E">
                    <w:t>Détachement européen</w:t>
                  </w:r>
                </w:p>
                <w:p w14:paraId="537DFF4A" w14:textId="77777777" w:rsidR="00755312" w:rsidRPr="00A6675E" w:rsidRDefault="00755312" w:rsidP="00755312"/>
              </w:tc>
              <w:tc>
                <w:tcPr>
                  <w:tcW w:w="850" w:type="dxa"/>
                  <w:tcBorders>
                    <w:right w:val="single" w:sz="4" w:space="0" w:color="auto"/>
                  </w:tcBorders>
                  <w:vAlign w:val="center"/>
                </w:tcPr>
                <w:p w14:paraId="23B7A1CF" w14:textId="77777777" w:rsidR="00755312" w:rsidRPr="00A6675E" w:rsidRDefault="00755312" w:rsidP="00755312">
                  <w:pPr>
                    <w:jc w:val="center"/>
                  </w:pPr>
                  <w:r w:rsidRPr="000422B6">
                    <w:rPr>
                      <w:rFonts w:ascii="Tahoma" w:eastAsia="Times New Roman" w:hAnsi="Tahoma" w:cs="Tahoma"/>
                      <w:sz w:val="18"/>
                      <w:szCs w:val="18"/>
                      <w:lang w:eastAsia="fr-FR"/>
                    </w:rPr>
                    <w:fldChar w:fldCharType="begin">
                      <w:ffData>
                        <w:name w:val=""/>
                        <w:enabled/>
                        <w:calcOnExit w:val="0"/>
                        <w:checkBox>
                          <w:sizeAuto/>
                          <w:default w:val="0"/>
                        </w:checkBox>
                      </w:ffData>
                    </w:fldChar>
                  </w:r>
                  <w:r w:rsidRPr="000422B6">
                    <w:rPr>
                      <w:rFonts w:ascii="Tahoma" w:eastAsia="Times New Roman" w:hAnsi="Tahoma" w:cs="Tahoma"/>
                      <w:sz w:val="18"/>
                      <w:szCs w:val="18"/>
                      <w:lang w:eastAsia="fr-FR"/>
                    </w:rPr>
                    <w:instrText>FORMCHECKBOX</w:instrText>
                  </w:r>
                  <w:r w:rsidR="00C80023">
                    <w:rPr>
                      <w:rFonts w:ascii="Tahoma" w:eastAsia="Times New Roman" w:hAnsi="Tahoma" w:cs="Tahoma"/>
                      <w:sz w:val="18"/>
                      <w:szCs w:val="18"/>
                      <w:lang w:eastAsia="fr-FR"/>
                    </w:rPr>
                  </w:r>
                  <w:r w:rsidR="00C80023">
                    <w:rPr>
                      <w:rFonts w:ascii="Tahoma" w:eastAsia="Times New Roman" w:hAnsi="Tahoma" w:cs="Tahoma"/>
                      <w:sz w:val="18"/>
                      <w:szCs w:val="18"/>
                      <w:lang w:eastAsia="fr-FR"/>
                    </w:rPr>
                    <w:fldChar w:fldCharType="separate"/>
                  </w:r>
                  <w:r w:rsidRPr="000422B6">
                    <w:rPr>
                      <w:rFonts w:ascii="Tahoma" w:eastAsia="Times New Roman" w:hAnsi="Tahoma" w:cs="Tahoma"/>
                      <w:sz w:val="18"/>
                      <w:szCs w:val="18"/>
                      <w:lang w:eastAsia="fr-FR"/>
                    </w:rPr>
                    <w:fldChar w:fldCharType="end"/>
                  </w:r>
                </w:p>
              </w:tc>
              <w:tc>
                <w:tcPr>
                  <w:tcW w:w="1276" w:type="dxa"/>
                  <w:tcBorders>
                    <w:top w:val="nil"/>
                    <w:left w:val="single" w:sz="4" w:space="0" w:color="auto"/>
                    <w:bottom w:val="nil"/>
                    <w:right w:val="nil"/>
                  </w:tcBorders>
                  <w:shd w:val="clear" w:color="auto" w:fill="auto"/>
                </w:tcPr>
                <w:p w14:paraId="56C75991" w14:textId="77777777" w:rsidR="00755312" w:rsidRPr="00A6675E" w:rsidRDefault="00755312" w:rsidP="00755312"/>
              </w:tc>
              <w:tc>
                <w:tcPr>
                  <w:tcW w:w="2977" w:type="dxa"/>
                  <w:tcBorders>
                    <w:top w:val="nil"/>
                    <w:left w:val="nil"/>
                    <w:bottom w:val="nil"/>
                    <w:right w:val="nil"/>
                  </w:tcBorders>
                  <w:shd w:val="clear" w:color="auto" w:fill="auto"/>
                </w:tcPr>
                <w:p w14:paraId="38C3E193" w14:textId="77777777" w:rsidR="00755312" w:rsidRPr="00A6675E" w:rsidRDefault="00755312" w:rsidP="00755312"/>
              </w:tc>
              <w:tc>
                <w:tcPr>
                  <w:tcW w:w="992" w:type="dxa"/>
                  <w:tcBorders>
                    <w:top w:val="nil"/>
                    <w:left w:val="nil"/>
                    <w:bottom w:val="nil"/>
                    <w:right w:val="nil"/>
                  </w:tcBorders>
                  <w:shd w:val="clear" w:color="auto" w:fill="auto"/>
                </w:tcPr>
                <w:p w14:paraId="4DB18C55" w14:textId="77777777" w:rsidR="00755312" w:rsidRDefault="00755312" w:rsidP="00755312">
                  <w:pPr>
                    <w:jc w:val="center"/>
                  </w:pPr>
                </w:p>
              </w:tc>
            </w:tr>
          </w:tbl>
          <w:p w14:paraId="4AA2B5AF" w14:textId="77777777" w:rsidR="00755312" w:rsidRPr="000422B6" w:rsidRDefault="00755312" w:rsidP="00755312">
            <w:pPr>
              <w:tabs>
                <w:tab w:val="left" w:pos="2127"/>
                <w:tab w:val="left" w:pos="3544"/>
                <w:tab w:val="left" w:pos="4536"/>
              </w:tabs>
              <w:rPr>
                <w:rFonts w:ascii="Arial" w:hAnsi="Arial" w:cs="Arial"/>
                <w:b/>
                <w:sz w:val="20"/>
                <w:szCs w:val="20"/>
              </w:rPr>
            </w:pPr>
          </w:p>
        </w:tc>
      </w:tr>
      <w:tr w:rsidR="000966CE" w14:paraId="6FAC85C3" w14:textId="77777777" w:rsidTr="000966CE">
        <w:trPr>
          <w:trHeight w:val="297"/>
        </w:trPr>
        <w:tc>
          <w:tcPr>
            <w:tcW w:w="11094" w:type="dxa"/>
            <w:gridSpan w:val="2"/>
            <w:shd w:val="clear" w:color="auto" w:fill="FFC000"/>
          </w:tcPr>
          <w:p w14:paraId="0B986021" w14:textId="77777777" w:rsidR="000966CE" w:rsidRPr="00130E2B" w:rsidRDefault="00C0439E" w:rsidP="000966CE">
            <w:pPr>
              <w:jc w:val="center"/>
              <w:rPr>
                <w:rFonts w:ascii="Arial" w:hAnsi="Arial" w:cs="Arial"/>
                <w:b/>
                <w:sz w:val="20"/>
                <w:szCs w:val="20"/>
              </w:rPr>
            </w:pPr>
            <w:r w:rsidRPr="00C0439E">
              <w:rPr>
                <w:rFonts w:ascii="Arial" w:hAnsi="Arial" w:cs="Arial"/>
                <w:b/>
                <w:color w:val="E3DDBF" w:themeColor="background1"/>
              </w:rPr>
              <w:t>PROFIL</w:t>
            </w:r>
          </w:p>
        </w:tc>
      </w:tr>
      <w:tr w:rsidR="00C0439E" w14:paraId="02B4DA06" w14:textId="77777777" w:rsidTr="00C0439E">
        <w:trPr>
          <w:trHeight w:val="297"/>
        </w:trPr>
        <w:tc>
          <w:tcPr>
            <w:tcW w:w="11094" w:type="dxa"/>
            <w:gridSpan w:val="2"/>
            <w:shd w:val="clear" w:color="auto" w:fill="D0C593" w:themeFill="background1" w:themeFillShade="D9"/>
          </w:tcPr>
          <w:p w14:paraId="48947763" w14:textId="77777777" w:rsidR="00C0439E" w:rsidRPr="00C0439E" w:rsidRDefault="00C0439E" w:rsidP="00C0439E">
            <w:pPr>
              <w:rPr>
                <w:rFonts w:ascii="Arial" w:hAnsi="Arial" w:cs="Arial"/>
                <w:b/>
                <w:color w:val="E3DDBF" w:themeColor="background1"/>
              </w:rPr>
            </w:pPr>
            <w:r>
              <w:rPr>
                <w:rFonts w:ascii="Arial" w:hAnsi="Arial" w:cs="Arial"/>
                <w:b/>
              </w:rPr>
              <w:t>PROFIL COURT DU POSTE :</w:t>
            </w:r>
            <w:r w:rsidR="0045179F">
              <w:rPr>
                <w:rFonts w:ascii="Arial" w:hAnsi="Arial" w:cs="Arial"/>
                <w:b/>
              </w:rPr>
              <w:t xml:space="preserve"> </w:t>
            </w:r>
            <w:r w:rsidR="0045179F" w:rsidRPr="0045179F">
              <w:rPr>
                <w:rFonts w:ascii="Arial" w:hAnsi="Arial" w:cs="Arial"/>
              </w:rPr>
              <w:t xml:space="preserve">saisie </w:t>
            </w:r>
            <w:r w:rsidR="00755312">
              <w:rPr>
                <w:rFonts w:ascii="Arial" w:hAnsi="Arial" w:cs="Arial"/>
              </w:rPr>
              <w:t>GALAXIE</w:t>
            </w:r>
            <w:r w:rsidR="0045179F" w:rsidRPr="0045179F">
              <w:rPr>
                <w:rFonts w:ascii="Arial" w:hAnsi="Arial" w:cs="Arial"/>
              </w:rPr>
              <w:t xml:space="preserve"> limitée à 2 lignes et 200 signes maximum espaces compris</w:t>
            </w:r>
          </w:p>
        </w:tc>
      </w:tr>
      <w:tr w:rsidR="00C0439E" w14:paraId="55A76203" w14:textId="77777777" w:rsidTr="00C0439E">
        <w:trPr>
          <w:trHeight w:val="297"/>
        </w:trPr>
        <w:tc>
          <w:tcPr>
            <w:tcW w:w="11094" w:type="dxa"/>
            <w:gridSpan w:val="2"/>
            <w:shd w:val="clear" w:color="auto" w:fill="auto"/>
          </w:tcPr>
          <w:p w14:paraId="082AAB36" w14:textId="67F54EC9" w:rsidR="00C0439E" w:rsidRDefault="001C6C78" w:rsidP="00C0439E">
            <w:pPr>
              <w:rPr>
                <w:rFonts w:ascii="Arial" w:hAnsi="Arial" w:cs="Arial"/>
              </w:rPr>
            </w:pPr>
            <w:r w:rsidRPr="001C6C78">
              <w:rPr>
                <w:rFonts w:ascii="Arial" w:hAnsi="Arial" w:cs="Arial"/>
              </w:rPr>
              <w:t>Systèmes et instrumentations hyperfréquences pour les domaines des communications, de la santé, de l’environnement et du spatial</w:t>
            </w:r>
            <w:r>
              <w:rPr>
                <w:rFonts w:ascii="Arial" w:hAnsi="Arial" w:cs="Arial"/>
              </w:rPr>
              <w:t>.</w:t>
            </w:r>
          </w:p>
          <w:p w14:paraId="06430F1C" w14:textId="77777777" w:rsidR="00C0439E" w:rsidRPr="00C0439E" w:rsidRDefault="00C0439E" w:rsidP="00C0439E">
            <w:pPr>
              <w:rPr>
                <w:rFonts w:ascii="Arial" w:hAnsi="Arial" w:cs="Arial"/>
              </w:rPr>
            </w:pPr>
          </w:p>
        </w:tc>
      </w:tr>
      <w:tr w:rsidR="00C0439E" w14:paraId="5CE7698B" w14:textId="77777777" w:rsidTr="00C0439E">
        <w:trPr>
          <w:trHeight w:val="297"/>
        </w:trPr>
        <w:tc>
          <w:tcPr>
            <w:tcW w:w="11094" w:type="dxa"/>
            <w:gridSpan w:val="2"/>
            <w:shd w:val="clear" w:color="auto" w:fill="D0C593" w:themeFill="background1" w:themeFillShade="D9"/>
          </w:tcPr>
          <w:p w14:paraId="1167F9D0" w14:textId="77777777" w:rsidR="00C0439E" w:rsidRPr="00C0439E" w:rsidRDefault="00C0439E" w:rsidP="00C0439E">
            <w:pPr>
              <w:rPr>
                <w:rFonts w:ascii="Arial" w:hAnsi="Arial" w:cs="Arial"/>
                <w:b/>
                <w:color w:val="E3DDBF" w:themeColor="background1"/>
              </w:rPr>
            </w:pPr>
            <w:r w:rsidRPr="00C0439E">
              <w:rPr>
                <w:rFonts w:ascii="Arial" w:hAnsi="Arial" w:cs="Arial"/>
                <w:b/>
              </w:rPr>
              <w:t>Profil court du poste</w:t>
            </w:r>
            <w:r>
              <w:rPr>
                <w:rFonts w:ascii="Arial" w:hAnsi="Arial" w:cs="Arial"/>
                <w:b/>
              </w:rPr>
              <w:t xml:space="preserve"> traduit en anglais</w:t>
            </w:r>
            <w:r w:rsidRPr="00C0439E">
              <w:rPr>
                <w:rFonts w:ascii="Arial" w:hAnsi="Arial" w:cs="Arial"/>
                <w:b/>
              </w:rPr>
              <w:t> :</w:t>
            </w:r>
            <w:r w:rsidR="0045179F">
              <w:rPr>
                <w:rFonts w:ascii="Arial" w:hAnsi="Arial" w:cs="Arial"/>
                <w:b/>
              </w:rPr>
              <w:t xml:space="preserve"> (obligatoire)</w:t>
            </w:r>
          </w:p>
        </w:tc>
      </w:tr>
      <w:tr w:rsidR="00C0439E" w:rsidRPr="00EB0F87" w14:paraId="5027C9A0" w14:textId="77777777" w:rsidTr="00C0439E">
        <w:trPr>
          <w:trHeight w:val="297"/>
        </w:trPr>
        <w:tc>
          <w:tcPr>
            <w:tcW w:w="11094" w:type="dxa"/>
            <w:gridSpan w:val="2"/>
            <w:shd w:val="clear" w:color="auto" w:fill="auto"/>
          </w:tcPr>
          <w:p w14:paraId="2EA6BFDD" w14:textId="07B7FAE4" w:rsidR="005B078E" w:rsidRPr="005B078E" w:rsidRDefault="005B078E" w:rsidP="001C6C78">
            <w:pPr>
              <w:rPr>
                <w:rFonts w:ascii="Arial" w:hAnsi="Arial" w:cs="Arial"/>
                <w:lang w:val="en-US"/>
              </w:rPr>
            </w:pPr>
            <w:r w:rsidRPr="005B078E">
              <w:rPr>
                <w:rFonts w:ascii="Arial" w:hAnsi="Arial" w:cs="Arial"/>
                <w:lang w:val="en-US"/>
              </w:rPr>
              <w:lastRenderedPageBreak/>
              <w:t xml:space="preserve">Microwave systems and instrumentation for communications, health, </w:t>
            </w:r>
            <w:proofErr w:type="gramStart"/>
            <w:r w:rsidRPr="005B078E">
              <w:rPr>
                <w:rFonts w:ascii="Arial" w:hAnsi="Arial" w:cs="Arial"/>
                <w:lang w:val="en-US"/>
              </w:rPr>
              <w:t>environment</w:t>
            </w:r>
            <w:proofErr w:type="gramEnd"/>
            <w:r w:rsidRPr="005B078E">
              <w:rPr>
                <w:rFonts w:ascii="Arial" w:hAnsi="Arial" w:cs="Arial"/>
                <w:lang w:val="en-US"/>
              </w:rPr>
              <w:t xml:space="preserve"> and space</w:t>
            </w:r>
          </w:p>
          <w:p w14:paraId="14AD1C6A" w14:textId="77777777" w:rsidR="00C0439E" w:rsidRPr="001C6C78" w:rsidRDefault="00C0439E" w:rsidP="005B078E">
            <w:pPr>
              <w:rPr>
                <w:rFonts w:ascii="Arial" w:hAnsi="Arial" w:cs="Arial"/>
                <w:b/>
                <w:lang w:val="en-US"/>
              </w:rPr>
            </w:pPr>
          </w:p>
        </w:tc>
      </w:tr>
      <w:tr w:rsidR="00C0439E" w14:paraId="55CD984B" w14:textId="77777777" w:rsidTr="00C0439E">
        <w:trPr>
          <w:trHeight w:val="297"/>
        </w:trPr>
        <w:tc>
          <w:tcPr>
            <w:tcW w:w="11094" w:type="dxa"/>
            <w:gridSpan w:val="2"/>
            <w:shd w:val="clear" w:color="auto" w:fill="auto"/>
          </w:tcPr>
          <w:tbl>
            <w:tblPr>
              <w:tblStyle w:val="Grilledutableau"/>
              <w:tblW w:w="0" w:type="auto"/>
              <w:tblLook w:val="04A0" w:firstRow="1" w:lastRow="0" w:firstColumn="1" w:lastColumn="0" w:noHBand="0" w:noVBand="1"/>
            </w:tblPr>
            <w:tblGrid>
              <w:gridCol w:w="5513"/>
              <w:gridCol w:w="5355"/>
            </w:tblGrid>
            <w:tr w:rsidR="00C0439E" w14:paraId="799CDA33" w14:textId="77777777" w:rsidTr="00C0439E">
              <w:tc>
                <w:tcPr>
                  <w:tcW w:w="5513" w:type="dxa"/>
                  <w:shd w:val="clear" w:color="auto" w:fill="D0C593" w:themeFill="background1" w:themeFillShade="D9"/>
                </w:tcPr>
                <w:p w14:paraId="216EE508" w14:textId="77777777" w:rsidR="00C0439E" w:rsidRPr="00C0439E" w:rsidRDefault="00C0439E" w:rsidP="00C0439E">
                  <w:pPr>
                    <w:rPr>
                      <w:rFonts w:ascii="Arial" w:hAnsi="Arial" w:cs="Arial"/>
                      <w:b/>
                    </w:rPr>
                  </w:pPr>
                  <w:r w:rsidRPr="00C0439E">
                    <w:rPr>
                      <w:rFonts w:ascii="Arial" w:hAnsi="Arial" w:cs="Arial"/>
                      <w:b/>
                    </w:rPr>
                    <w:t>Libellé discipline traduit en anglais</w:t>
                  </w:r>
                  <w:r w:rsidR="0045179F">
                    <w:rPr>
                      <w:rFonts w:ascii="Arial" w:hAnsi="Arial" w:cs="Arial"/>
                      <w:b/>
                    </w:rPr>
                    <w:t xml:space="preserve"> (obligatoire)</w:t>
                  </w:r>
                </w:p>
              </w:tc>
              <w:tc>
                <w:tcPr>
                  <w:tcW w:w="5355" w:type="dxa"/>
                  <w:shd w:val="clear" w:color="auto" w:fill="D0C593" w:themeFill="background1" w:themeFillShade="D9"/>
                </w:tcPr>
                <w:p w14:paraId="36551895" w14:textId="77777777" w:rsidR="00C0439E" w:rsidRPr="00C0439E" w:rsidRDefault="00C0439E" w:rsidP="00C0439E">
                  <w:pPr>
                    <w:rPr>
                      <w:rFonts w:ascii="Arial" w:hAnsi="Arial" w:cs="Arial"/>
                      <w:b/>
                    </w:rPr>
                  </w:pPr>
                  <w:r w:rsidRPr="00C0439E">
                    <w:rPr>
                      <w:rFonts w:ascii="Arial" w:hAnsi="Arial" w:cs="Arial"/>
                      <w:b/>
                    </w:rPr>
                    <w:t>+ Mots clés (5 maximum) contenus dans la liste jointe au mail</w:t>
                  </w:r>
                </w:p>
              </w:tc>
            </w:tr>
            <w:tr w:rsidR="00C0439E" w14:paraId="5460C77E" w14:textId="77777777" w:rsidTr="00195A24">
              <w:trPr>
                <w:trHeight w:val="1770"/>
              </w:trPr>
              <w:tc>
                <w:tcPr>
                  <w:tcW w:w="5513" w:type="dxa"/>
                </w:tcPr>
                <w:p w14:paraId="7402E770" w14:textId="77777777" w:rsidR="00BF12D0" w:rsidRPr="00195A24" w:rsidRDefault="00BF12D0" w:rsidP="00BF12D0">
                  <w:pPr>
                    <w:pStyle w:val="PrformatHTML"/>
                    <w:numPr>
                      <w:ilvl w:val="0"/>
                      <w:numId w:val="30"/>
                    </w:numPr>
                    <w:rPr>
                      <w:rStyle w:val="y2iqfc"/>
                      <w:rFonts w:ascii="Arial" w:hAnsi="Arial" w:cs="Arial"/>
                      <w:sz w:val="22"/>
                      <w:szCs w:val="22"/>
                      <w:lang w:val="en"/>
                    </w:rPr>
                  </w:pPr>
                  <w:r w:rsidRPr="00195A24">
                    <w:rPr>
                      <w:rStyle w:val="y2iqfc"/>
                      <w:rFonts w:ascii="Arial" w:hAnsi="Arial" w:cs="Arial"/>
                      <w:sz w:val="22"/>
                      <w:szCs w:val="22"/>
                      <w:lang w:val="en"/>
                    </w:rPr>
                    <w:t>Microwaves</w:t>
                  </w:r>
                </w:p>
                <w:p w14:paraId="6E4DE85F" w14:textId="77777777" w:rsidR="00195A24" w:rsidRPr="00195A24" w:rsidRDefault="00BF12D0" w:rsidP="00195A24">
                  <w:pPr>
                    <w:pStyle w:val="PrformatHTML"/>
                    <w:numPr>
                      <w:ilvl w:val="0"/>
                      <w:numId w:val="30"/>
                    </w:numPr>
                    <w:rPr>
                      <w:rStyle w:val="y2iqfc"/>
                      <w:rFonts w:ascii="Arial" w:hAnsi="Arial" w:cs="Arial"/>
                      <w:sz w:val="22"/>
                      <w:szCs w:val="22"/>
                    </w:rPr>
                  </w:pPr>
                  <w:r w:rsidRPr="00195A24">
                    <w:rPr>
                      <w:rStyle w:val="y2iqfc"/>
                      <w:rFonts w:ascii="Arial" w:hAnsi="Arial" w:cs="Arial"/>
                      <w:sz w:val="22"/>
                      <w:szCs w:val="22"/>
                      <w:lang w:val="en"/>
                    </w:rPr>
                    <w:t>Instruments</w:t>
                  </w:r>
                </w:p>
                <w:p w14:paraId="3D34C895" w14:textId="77777777" w:rsidR="00195A24" w:rsidRPr="00195A24" w:rsidRDefault="00195A24" w:rsidP="00195A24">
                  <w:pPr>
                    <w:pStyle w:val="PrformatHTML"/>
                    <w:numPr>
                      <w:ilvl w:val="0"/>
                      <w:numId w:val="30"/>
                    </w:numPr>
                    <w:rPr>
                      <w:rFonts w:ascii="Arial" w:hAnsi="Arial" w:cs="Arial"/>
                      <w:sz w:val="22"/>
                      <w:szCs w:val="22"/>
                    </w:rPr>
                  </w:pPr>
                  <w:r w:rsidRPr="00195A24">
                    <w:rPr>
                      <w:rFonts w:ascii="Arial" w:hAnsi="Arial" w:cs="Arial"/>
                      <w:sz w:val="22"/>
                      <w:szCs w:val="22"/>
                      <w:lang w:val="en"/>
                    </w:rPr>
                    <w:t>Design</w:t>
                  </w:r>
                </w:p>
                <w:p w14:paraId="0917CA50" w14:textId="77777777" w:rsidR="00195A24" w:rsidRPr="00195A24" w:rsidRDefault="00195A24" w:rsidP="00195A24">
                  <w:pPr>
                    <w:pStyle w:val="PrformatHTML"/>
                    <w:numPr>
                      <w:ilvl w:val="0"/>
                      <w:numId w:val="30"/>
                    </w:numPr>
                    <w:rPr>
                      <w:rFonts w:ascii="Arial" w:hAnsi="Arial" w:cs="Arial"/>
                      <w:sz w:val="22"/>
                      <w:szCs w:val="22"/>
                    </w:rPr>
                  </w:pPr>
                  <w:r w:rsidRPr="00195A24">
                    <w:rPr>
                      <w:rFonts w:ascii="Arial" w:hAnsi="Arial" w:cs="Arial"/>
                      <w:sz w:val="22"/>
                      <w:szCs w:val="22"/>
                      <w:lang w:val="en"/>
                    </w:rPr>
                    <w:t>Modeling and simulations</w:t>
                  </w:r>
                </w:p>
                <w:p w14:paraId="2BC0DC75" w14:textId="3FB2748D" w:rsidR="00C0439E" w:rsidRPr="00195A24" w:rsidRDefault="00195A24" w:rsidP="00C0439E">
                  <w:pPr>
                    <w:pStyle w:val="PrformatHTML"/>
                    <w:numPr>
                      <w:ilvl w:val="0"/>
                      <w:numId w:val="30"/>
                    </w:numPr>
                    <w:rPr>
                      <w:rFonts w:ascii="Arial" w:hAnsi="Arial" w:cs="Arial"/>
                      <w:sz w:val="22"/>
                      <w:szCs w:val="22"/>
                    </w:rPr>
                  </w:pPr>
                  <w:r w:rsidRPr="00195A24">
                    <w:rPr>
                      <w:rFonts w:ascii="Arial" w:hAnsi="Arial" w:cs="Arial"/>
                      <w:sz w:val="22"/>
                      <w:szCs w:val="22"/>
                      <w:lang w:val="en"/>
                    </w:rPr>
                    <w:t>Characterization of systems</w:t>
                  </w:r>
                </w:p>
              </w:tc>
              <w:tc>
                <w:tcPr>
                  <w:tcW w:w="5355" w:type="dxa"/>
                </w:tcPr>
                <w:p w14:paraId="607F4D69" w14:textId="66A73DE5" w:rsidR="00C0439E" w:rsidRPr="00195A24" w:rsidRDefault="00BF12D0" w:rsidP="00BF12D0">
                  <w:pPr>
                    <w:pStyle w:val="Paragraphedeliste"/>
                    <w:numPr>
                      <w:ilvl w:val="0"/>
                      <w:numId w:val="29"/>
                    </w:numPr>
                    <w:rPr>
                      <w:rFonts w:ascii="Arial" w:hAnsi="Arial" w:cs="Arial"/>
                    </w:rPr>
                  </w:pPr>
                  <w:r w:rsidRPr="00195A24">
                    <w:rPr>
                      <w:rFonts w:ascii="Arial" w:hAnsi="Arial" w:cs="Arial"/>
                    </w:rPr>
                    <w:t>Hyperfréquences</w:t>
                  </w:r>
                </w:p>
                <w:p w14:paraId="7FF40ED6" w14:textId="2ADDD76C" w:rsidR="00BF12D0" w:rsidRPr="00195A24" w:rsidRDefault="00BF12D0" w:rsidP="00BF12D0">
                  <w:pPr>
                    <w:pStyle w:val="Paragraphedeliste"/>
                    <w:numPr>
                      <w:ilvl w:val="0"/>
                      <w:numId w:val="29"/>
                    </w:numPr>
                    <w:rPr>
                      <w:rFonts w:ascii="Arial" w:hAnsi="Arial" w:cs="Arial"/>
                    </w:rPr>
                  </w:pPr>
                  <w:r w:rsidRPr="00195A24">
                    <w:rPr>
                      <w:rFonts w:ascii="Arial" w:hAnsi="Arial" w:cs="Arial"/>
                    </w:rPr>
                    <w:t>Instrumentation</w:t>
                  </w:r>
                </w:p>
                <w:p w14:paraId="1B9E0A13" w14:textId="414B9BA6" w:rsidR="00195A24" w:rsidRPr="00195A24" w:rsidRDefault="00195A24" w:rsidP="00BF12D0">
                  <w:pPr>
                    <w:pStyle w:val="Paragraphedeliste"/>
                    <w:numPr>
                      <w:ilvl w:val="0"/>
                      <w:numId w:val="29"/>
                    </w:numPr>
                    <w:rPr>
                      <w:rFonts w:ascii="Arial" w:hAnsi="Arial" w:cs="Arial"/>
                    </w:rPr>
                  </w:pPr>
                  <w:r w:rsidRPr="00195A24">
                    <w:rPr>
                      <w:rFonts w:ascii="Arial" w:hAnsi="Arial" w:cs="Arial"/>
                    </w:rPr>
                    <w:t>Conception</w:t>
                  </w:r>
                </w:p>
                <w:p w14:paraId="468E9E0F" w14:textId="7A17F8A3" w:rsidR="00195A24" w:rsidRPr="00195A24" w:rsidRDefault="00195A24" w:rsidP="00BF12D0">
                  <w:pPr>
                    <w:pStyle w:val="Paragraphedeliste"/>
                    <w:numPr>
                      <w:ilvl w:val="0"/>
                      <w:numId w:val="29"/>
                    </w:numPr>
                    <w:rPr>
                      <w:rFonts w:ascii="Arial" w:hAnsi="Arial" w:cs="Arial"/>
                    </w:rPr>
                  </w:pPr>
                  <w:r w:rsidRPr="00195A24">
                    <w:rPr>
                      <w:rFonts w:ascii="Arial" w:hAnsi="Arial" w:cs="Arial"/>
                    </w:rPr>
                    <w:t>Modélisation et simulations</w:t>
                  </w:r>
                </w:p>
                <w:p w14:paraId="4288DB34" w14:textId="5379EF95" w:rsidR="00195A24" w:rsidRPr="00195A24" w:rsidRDefault="00195A24" w:rsidP="00195A24">
                  <w:pPr>
                    <w:pStyle w:val="Paragraphedeliste"/>
                    <w:numPr>
                      <w:ilvl w:val="0"/>
                      <w:numId w:val="29"/>
                    </w:numPr>
                    <w:rPr>
                      <w:rFonts w:ascii="Arial" w:hAnsi="Arial" w:cs="Arial"/>
                    </w:rPr>
                  </w:pPr>
                  <w:r w:rsidRPr="00195A24">
                    <w:rPr>
                      <w:rFonts w:ascii="Arial" w:hAnsi="Arial" w:cs="Arial"/>
                    </w:rPr>
                    <w:t>Caractérisation des systèmes</w:t>
                  </w:r>
                </w:p>
                <w:p w14:paraId="20D6329F" w14:textId="2C6BA52F" w:rsidR="00BF12D0" w:rsidRPr="00195A24" w:rsidRDefault="00BF12D0" w:rsidP="00BF12D0">
                  <w:pPr>
                    <w:ind w:left="360"/>
                    <w:rPr>
                      <w:rFonts w:ascii="Arial" w:hAnsi="Arial" w:cs="Arial"/>
                    </w:rPr>
                  </w:pPr>
                </w:p>
              </w:tc>
            </w:tr>
          </w:tbl>
          <w:p w14:paraId="1FD1FC6D" w14:textId="77777777" w:rsidR="00C0439E" w:rsidRDefault="00C0439E" w:rsidP="00C0439E">
            <w:pPr>
              <w:rPr>
                <w:rFonts w:ascii="Arial" w:hAnsi="Arial" w:cs="Arial"/>
              </w:rPr>
            </w:pPr>
          </w:p>
        </w:tc>
      </w:tr>
      <w:tr w:rsidR="0045179F" w14:paraId="6180044F" w14:textId="77777777" w:rsidTr="0045179F">
        <w:trPr>
          <w:trHeight w:val="371"/>
        </w:trPr>
        <w:tc>
          <w:tcPr>
            <w:tcW w:w="11094" w:type="dxa"/>
            <w:gridSpan w:val="2"/>
            <w:shd w:val="clear" w:color="auto" w:fill="auto"/>
          </w:tcPr>
          <w:p w14:paraId="4B586603" w14:textId="77777777" w:rsidR="0045179F" w:rsidRPr="0045179F" w:rsidRDefault="0045179F" w:rsidP="00C0439E">
            <w:pPr>
              <w:rPr>
                <w:rFonts w:ascii="Arial" w:hAnsi="Arial" w:cs="Arial"/>
                <w:b/>
              </w:rPr>
            </w:pPr>
            <w:r w:rsidRPr="0045179F">
              <w:rPr>
                <w:rFonts w:ascii="Arial" w:hAnsi="Arial" w:cs="Arial"/>
                <w:b/>
                <w:u w:val="single"/>
              </w:rPr>
              <w:t>Champ(s) disciplinaire(s) EURAXESS**</w:t>
            </w:r>
            <w:r w:rsidRPr="0045179F">
              <w:rPr>
                <w:rFonts w:ascii="Arial" w:hAnsi="Arial" w:cs="Arial"/>
                <w:b/>
              </w:rPr>
              <w:t> :</w:t>
            </w:r>
          </w:p>
          <w:p w14:paraId="194E6918" w14:textId="77777777" w:rsidR="0045179F" w:rsidRDefault="0045179F" w:rsidP="00C0439E">
            <w:pPr>
              <w:rPr>
                <w:rFonts w:ascii="Arial" w:hAnsi="Arial" w:cs="Arial"/>
                <w:b/>
              </w:rPr>
            </w:pPr>
          </w:p>
          <w:p w14:paraId="702275B0" w14:textId="77777777" w:rsidR="00755312" w:rsidRDefault="00755312" w:rsidP="00C0439E">
            <w:pPr>
              <w:rPr>
                <w:rFonts w:ascii="Arial" w:hAnsi="Arial" w:cs="Arial"/>
                <w:b/>
              </w:rPr>
            </w:pPr>
          </w:p>
          <w:p w14:paraId="7509D513" w14:textId="77777777" w:rsidR="00755312" w:rsidRPr="0045179F" w:rsidRDefault="00755312" w:rsidP="00C0439E">
            <w:pPr>
              <w:rPr>
                <w:rFonts w:ascii="Arial" w:hAnsi="Arial" w:cs="Arial"/>
                <w:b/>
              </w:rPr>
            </w:pPr>
          </w:p>
          <w:p w14:paraId="154028B9" w14:textId="77777777" w:rsidR="0045179F" w:rsidRDefault="0045179F" w:rsidP="00C0439E">
            <w:pPr>
              <w:rPr>
                <w:rFonts w:ascii="Arial" w:hAnsi="Arial" w:cs="Arial"/>
                <w:b/>
                <w:i/>
              </w:rPr>
            </w:pPr>
            <w:r w:rsidRPr="0045179F">
              <w:rPr>
                <w:rFonts w:ascii="Arial" w:hAnsi="Arial" w:cs="Arial"/>
                <w:b/>
                <w:i/>
              </w:rPr>
              <w:t>** Obligatoire ou à envisager selon pertinence</w:t>
            </w:r>
          </w:p>
          <w:p w14:paraId="59670D8F" w14:textId="77777777" w:rsidR="0045179F" w:rsidRPr="0045179F" w:rsidRDefault="0045179F" w:rsidP="00C0439E">
            <w:pPr>
              <w:rPr>
                <w:rFonts w:ascii="Arial" w:hAnsi="Arial" w:cs="Arial"/>
                <w:b/>
                <w:i/>
              </w:rPr>
            </w:pPr>
          </w:p>
        </w:tc>
      </w:tr>
      <w:tr w:rsidR="00C0439E" w14:paraId="2B8DBE57" w14:textId="77777777" w:rsidTr="00C0439E">
        <w:trPr>
          <w:trHeight w:val="371"/>
        </w:trPr>
        <w:tc>
          <w:tcPr>
            <w:tcW w:w="11094" w:type="dxa"/>
            <w:gridSpan w:val="2"/>
            <w:shd w:val="clear" w:color="auto" w:fill="D0C593" w:themeFill="background1" w:themeFillShade="D9"/>
          </w:tcPr>
          <w:p w14:paraId="073230FB" w14:textId="77777777" w:rsidR="00C0439E" w:rsidRPr="00C0439E" w:rsidRDefault="00C0439E" w:rsidP="00C0439E">
            <w:pPr>
              <w:rPr>
                <w:rFonts w:ascii="Arial" w:hAnsi="Arial" w:cs="Arial"/>
                <w:b/>
                <w:sz w:val="20"/>
                <w:szCs w:val="20"/>
              </w:rPr>
            </w:pPr>
            <w:r w:rsidRPr="00C0439E">
              <w:rPr>
                <w:rFonts w:ascii="Arial" w:hAnsi="Arial" w:cs="Arial"/>
                <w:b/>
              </w:rPr>
              <w:t>PROFIL DETAILLE DU POSTE</w:t>
            </w:r>
            <w:r w:rsidR="00D5384E">
              <w:rPr>
                <w:rFonts w:ascii="Arial" w:hAnsi="Arial" w:cs="Arial"/>
                <w:b/>
              </w:rPr>
              <w:t> :</w:t>
            </w:r>
          </w:p>
        </w:tc>
      </w:tr>
      <w:tr w:rsidR="00C0439E" w14:paraId="5FEDC3F4" w14:textId="77777777" w:rsidTr="00C0439E">
        <w:trPr>
          <w:trHeight w:val="371"/>
        </w:trPr>
        <w:tc>
          <w:tcPr>
            <w:tcW w:w="11094" w:type="dxa"/>
            <w:gridSpan w:val="2"/>
            <w:shd w:val="clear" w:color="auto" w:fill="D0C593" w:themeFill="background1" w:themeFillShade="D9"/>
          </w:tcPr>
          <w:p w14:paraId="77CBC913" w14:textId="77777777" w:rsidR="00C0439E" w:rsidRPr="00C0439E" w:rsidRDefault="00C0439E" w:rsidP="00C0439E">
            <w:pPr>
              <w:jc w:val="center"/>
              <w:rPr>
                <w:rFonts w:ascii="Arial" w:hAnsi="Arial" w:cs="Arial"/>
                <w:b/>
              </w:rPr>
            </w:pPr>
            <w:r>
              <w:rPr>
                <w:rFonts w:ascii="Arial" w:hAnsi="Arial" w:cs="Arial"/>
                <w:b/>
              </w:rPr>
              <w:t>Enseignement</w:t>
            </w:r>
          </w:p>
        </w:tc>
      </w:tr>
      <w:tr w:rsidR="00C0439E" w14:paraId="1291B57A" w14:textId="77777777" w:rsidTr="000966CE">
        <w:trPr>
          <w:trHeight w:val="1406"/>
        </w:trPr>
        <w:tc>
          <w:tcPr>
            <w:tcW w:w="11094" w:type="dxa"/>
            <w:gridSpan w:val="2"/>
          </w:tcPr>
          <w:tbl>
            <w:tblPr>
              <w:tblStyle w:val="Grilledutableau"/>
              <w:tblW w:w="18354" w:type="dxa"/>
              <w:tblLook w:val="04A0" w:firstRow="1" w:lastRow="0" w:firstColumn="1" w:lastColumn="0" w:noHBand="0" w:noVBand="1"/>
            </w:tblPr>
            <w:tblGrid>
              <w:gridCol w:w="3382"/>
              <w:gridCol w:w="7486"/>
              <w:gridCol w:w="7486"/>
            </w:tblGrid>
            <w:tr w:rsidR="00BF12D0" w14:paraId="7C16845D" w14:textId="77777777" w:rsidTr="00BF12D0">
              <w:tc>
                <w:tcPr>
                  <w:tcW w:w="3382" w:type="dxa"/>
                </w:tcPr>
                <w:p w14:paraId="3F8350C4" w14:textId="77777777" w:rsidR="00BF12D0" w:rsidRDefault="00BF12D0" w:rsidP="00BF12D0">
                  <w:pPr>
                    <w:rPr>
                      <w:rFonts w:ascii="Arial" w:hAnsi="Arial" w:cs="Arial"/>
                      <w:sz w:val="20"/>
                      <w:szCs w:val="20"/>
                    </w:rPr>
                  </w:pPr>
                  <w:r>
                    <w:rPr>
                      <w:rFonts w:ascii="Arial" w:hAnsi="Arial" w:cs="Arial"/>
                      <w:sz w:val="20"/>
                      <w:szCs w:val="20"/>
                    </w:rPr>
                    <w:t>Département d’enseignement :</w:t>
                  </w:r>
                </w:p>
                <w:p w14:paraId="2BBE42F9" w14:textId="77777777" w:rsidR="00BF12D0" w:rsidRDefault="00BF12D0" w:rsidP="00BF12D0">
                  <w:pPr>
                    <w:rPr>
                      <w:rFonts w:ascii="Arial" w:hAnsi="Arial" w:cs="Arial"/>
                      <w:sz w:val="20"/>
                      <w:szCs w:val="20"/>
                    </w:rPr>
                  </w:pPr>
                </w:p>
              </w:tc>
              <w:tc>
                <w:tcPr>
                  <w:tcW w:w="7486" w:type="dxa"/>
                </w:tcPr>
                <w:p w14:paraId="1AE775F6" w14:textId="161F785C" w:rsidR="00BF12D0" w:rsidRDefault="00BF12D0" w:rsidP="00BF12D0">
                  <w:pPr>
                    <w:rPr>
                      <w:rFonts w:ascii="Arial" w:hAnsi="Arial" w:cs="Arial"/>
                      <w:sz w:val="20"/>
                      <w:szCs w:val="20"/>
                    </w:rPr>
                  </w:pPr>
                  <w:r>
                    <w:rPr>
                      <w:rFonts w:ascii="Arial" w:hAnsi="Arial" w:cs="Arial"/>
                      <w:sz w:val="20"/>
                      <w:szCs w:val="20"/>
                    </w:rPr>
                    <w:t>Génie Électrique et Informatique Industrielle (GEII)</w:t>
                  </w:r>
                </w:p>
              </w:tc>
              <w:tc>
                <w:tcPr>
                  <w:tcW w:w="7486" w:type="dxa"/>
                </w:tcPr>
                <w:p w14:paraId="3D1C2725" w14:textId="583F9943" w:rsidR="00BF12D0" w:rsidRDefault="00BF12D0" w:rsidP="00BF12D0">
                  <w:pPr>
                    <w:rPr>
                      <w:rFonts w:ascii="Arial" w:hAnsi="Arial" w:cs="Arial"/>
                      <w:sz w:val="20"/>
                      <w:szCs w:val="20"/>
                    </w:rPr>
                  </w:pPr>
                </w:p>
              </w:tc>
            </w:tr>
            <w:tr w:rsidR="00BF12D0" w14:paraId="402DB7D9" w14:textId="77777777" w:rsidTr="00BF12D0">
              <w:tc>
                <w:tcPr>
                  <w:tcW w:w="3382" w:type="dxa"/>
                </w:tcPr>
                <w:p w14:paraId="06E0E065" w14:textId="77777777" w:rsidR="00BF12D0" w:rsidRDefault="00BF12D0" w:rsidP="00BF12D0">
                  <w:pPr>
                    <w:rPr>
                      <w:rFonts w:ascii="Arial" w:hAnsi="Arial" w:cs="Arial"/>
                      <w:sz w:val="20"/>
                      <w:szCs w:val="20"/>
                    </w:rPr>
                  </w:pPr>
                  <w:r w:rsidRPr="00075771">
                    <w:rPr>
                      <w:rFonts w:ascii="Arial" w:hAnsi="Arial" w:cs="Arial"/>
                      <w:sz w:val="20"/>
                      <w:szCs w:val="20"/>
                    </w:rPr>
                    <w:t>Nom du directeur du département :</w:t>
                  </w:r>
                </w:p>
                <w:p w14:paraId="7C0D38DC" w14:textId="77777777" w:rsidR="00BF12D0" w:rsidRDefault="00BF12D0" w:rsidP="00BF12D0">
                  <w:pPr>
                    <w:rPr>
                      <w:rFonts w:ascii="Arial" w:hAnsi="Arial" w:cs="Arial"/>
                      <w:sz w:val="20"/>
                      <w:szCs w:val="20"/>
                    </w:rPr>
                  </w:pPr>
                </w:p>
              </w:tc>
              <w:tc>
                <w:tcPr>
                  <w:tcW w:w="7486" w:type="dxa"/>
                </w:tcPr>
                <w:p w14:paraId="2387DEB2" w14:textId="50591FC3" w:rsidR="00BF12D0" w:rsidRDefault="00BF12D0" w:rsidP="00BF12D0">
                  <w:pPr>
                    <w:rPr>
                      <w:rFonts w:ascii="Arial" w:hAnsi="Arial" w:cs="Arial"/>
                      <w:sz w:val="20"/>
                      <w:szCs w:val="20"/>
                    </w:rPr>
                  </w:pPr>
                  <w:r>
                    <w:rPr>
                      <w:rFonts w:ascii="Arial" w:hAnsi="Arial" w:cs="Arial"/>
                      <w:sz w:val="20"/>
                      <w:szCs w:val="20"/>
                    </w:rPr>
                    <w:t>David DUBUC</w:t>
                  </w:r>
                </w:p>
              </w:tc>
              <w:tc>
                <w:tcPr>
                  <w:tcW w:w="7486" w:type="dxa"/>
                </w:tcPr>
                <w:p w14:paraId="224B5CA4" w14:textId="3CA510F2" w:rsidR="00BF12D0" w:rsidRDefault="00BF12D0" w:rsidP="00BF12D0">
                  <w:pPr>
                    <w:rPr>
                      <w:rFonts w:ascii="Arial" w:hAnsi="Arial" w:cs="Arial"/>
                      <w:sz w:val="20"/>
                      <w:szCs w:val="20"/>
                    </w:rPr>
                  </w:pPr>
                </w:p>
              </w:tc>
            </w:tr>
            <w:tr w:rsidR="00BF12D0" w14:paraId="49A3F6BE" w14:textId="77777777" w:rsidTr="00BF12D0">
              <w:tc>
                <w:tcPr>
                  <w:tcW w:w="3382" w:type="dxa"/>
                </w:tcPr>
                <w:p w14:paraId="34F2E97B" w14:textId="77777777" w:rsidR="00BF12D0" w:rsidRDefault="00BF12D0" w:rsidP="00BF12D0">
                  <w:pPr>
                    <w:rPr>
                      <w:rFonts w:ascii="Arial" w:hAnsi="Arial" w:cs="Arial"/>
                      <w:sz w:val="20"/>
                      <w:szCs w:val="20"/>
                    </w:rPr>
                  </w:pPr>
                  <w:r>
                    <w:rPr>
                      <w:rFonts w:ascii="Arial" w:hAnsi="Arial" w:cs="Arial"/>
                      <w:sz w:val="20"/>
                      <w:szCs w:val="20"/>
                    </w:rPr>
                    <w:t>Téléphone :</w:t>
                  </w:r>
                </w:p>
                <w:p w14:paraId="65F3F1DE" w14:textId="77777777" w:rsidR="00BF12D0" w:rsidRDefault="00BF12D0" w:rsidP="00BF12D0">
                  <w:pPr>
                    <w:rPr>
                      <w:rFonts w:ascii="Arial" w:hAnsi="Arial" w:cs="Arial"/>
                      <w:sz w:val="20"/>
                      <w:szCs w:val="20"/>
                    </w:rPr>
                  </w:pPr>
                </w:p>
              </w:tc>
              <w:tc>
                <w:tcPr>
                  <w:tcW w:w="7486" w:type="dxa"/>
                </w:tcPr>
                <w:p w14:paraId="06245A7A" w14:textId="77777777" w:rsidR="00BF12D0" w:rsidRDefault="00BF12D0" w:rsidP="00BF12D0">
                  <w:r>
                    <w:rPr>
                      <w:rFonts w:ascii="Helvetica" w:hAnsi="Helvetica"/>
                      <w:color w:val="000000"/>
                      <w:sz w:val="18"/>
                      <w:szCs w:val="18"/>
                    </w:rPr>
                    <w:t>05 62 25 82 04</w:t>
                  </w:r>
                </w:p>
                <w:p w14:paraId="28CB9263" w14:textId="3BAFBD9B" w:rsidR="00BF12D0" w:rsidRDefault="00BF12D0" w:rsidP="00BF12D0">
                  <w:pPr>
                    <w:rPr>
                      <w:rFonts w:ascii="Arial" w:hAnsi="Arial" w:cs="Arial"/>
                      <w:sz w:val="20"/>
                      <w:szCs w:val="20"/>
                    </w:rPr>
                  </w:pPr>
                  <w:r>
                    <w:rPr>
                      <w:rFonts w:ascii="Arial" w:hAnsi="Arial" w:cs="Arial"/>
                      <w:sz w:val="20"/>
                      <w:szCs w:val="20"/>
                    </w:rPr>
                    <w:t xml:space="preserve"> </w:t>
                  </w:r>
                </w:p>
              </w:tc>
              <w:tc>
                <w:tcPr>
                  <w:tcW w:w="7486" w:type="dxa"/>
                </w:tcPr>
                <w:p w14:paraId="5A92B7D9" w14:textId="2E7710C8" w:rsidR="00BF12D0" w:rsidRDefault="00BF12D0" w:rsidP="00BF12D0">
                  <w:pPr>
                    <w:rPr>
                      <w:rFonts w:ascii="Arial" w:hAnsi="Arial" w:cs="Arial"/>
                      <w:sz w:val="20"/>
                      <w:szCs w:val="20"/>
                    </w:rPr>
                  </w:pPr>
                </w:p>
              </w:tc>
            </w:tr>
            <w:tr w:rsidR="00BF12D0" w14:paraId="62F3A34A" w14:textId="77777777" w:rsidTr="00BF12D0">
              <w:tc>
                <w:tcPr>
                  <w:tcW w:w="3382" w:type="dxa"/>
                </w:tcPr>
                <w:p w14:paraId="323DBAFB" w14:textId="77777777" w:rsidR="00BF12D0" w:rsidRDefault="00BF12D0" w:rsidP="00BF12D0">
                  <w:pPr>
                    <w:rPr>
                      <w:rFonts w:ascii="Arial" w:hAnsi="Arial" w:cs="Arial"/>
                      <w:sz w:val="20"/>
                      <w:szCs w:val="20"/>
                    </w:rPr>
                  </w:pPr>
                  <w:r>
                    <w:rPr>
                      <w:rFonts w:ascii="Arial" w:hAnsi="Arial" w:cs="Arial"/>
                      <w:sz w:val="20"/>
                      <w:szCs w:val="20"/>
                    </w:rPr>
                    <w:t>Courriel</w:t>
                  </w:r>
                </w:p>
                <w:p w14:paraId="053AEE80" w14:textId="77777777" w:rsidR="00BF12D0" w:rsidRDefault="00BF12D0" w:rsidP="00BF12D0">
                  <w:pPr>
                    <w:rPr>
                      <w:rFonts w:ascii="Arial" w:hAnsi="Arial" w:cs="Arial"/>
                      <w:sz w:val="20"/>
                      <w:szCs w:val="20"/>
                    </w:rPr>
                  </w:pPr>
                </w:p>
              </w:tc>
              <w:tc>
                <w:tcPr>
                  <w:tcW w:w="7486" w:type="dxa"/>
                </w:tcPr>
                <w:p w14:paraId="6009C17E" w14:textId="77777777" w:rsidR="00BF12D0" w:rsidRDefault="00C80023" w:rsidP="00BF12D0">
                  <w:pPr>
                    <w:rPr>
                      <w:rFonts w:ascii="Arial" w:hAnsi="Arial" w:cs="Arial"/>
                      <w:sz w:val="20"/>
                      <w:szCs w:val="20"/>
                    </w:rPr>
                  </w:pPr>
                  <w:hyperlink r:id="rId8" w:history="1">
                    <w:r w:rsidR="00BF12D0" w:rsidRPr="007A4DDA">
                      <w:rPr>
                        <w:rStyle w:val="Lienhypertexte"/>
                        <w:rFonts w:ascii="Arial" w:hAnsi="Arial" w:cs="Arial"/>
                        <w:sz w:val="20"/>
                        <w:szCs w:val="20"/>
                      </w:rPr>
                      <w:t>david.dubuc@iut-tlse3.fr</w:t>
                    </w:r>
                  </w:hyperlink>
                </w:p>
                <w:p w14:paraId="4F4CF718" w14:textId="77777777" w:rsidR="00BF12D0" w:rsidRDefault="00BF12D0" w:rsidP="00BF12D0">
                  <w:pPr>
                    <w:rPr>
                      <w:rFonts w:ascii="Arial" w:hAnsi="Arial" w:cs="Arial"/>
                      <w:sz w:val="20"/>
                      <w:szCs w:val="20"/>
                    </w:rPr>
                  </w:pPr>
                </w:p>
              </w:tc>
              <w:tc>
                <w:tcPr>
                  <w:tcW w:w="7486" w:type="dxa"/>
                </w:tcPr>
                <w:p w14:paraId="40DC6AA2" w14:textId="24BBAF9E" w:rsidR="00BF12D0" w:rsidRDefault="00BF12D0" w:rsidP="00BF12D0">
                  <w:pPr>
                    <w:rPr>
                      <w:rFonts w:ascii="Arial" w:hAnsi="Arial" w:cs="Arial"/>
                      <w:sz w:val="20"/>
                      <w:szCs w:val="20"/>
                    </w:rPr>
                  </w:pPr>
                </w:p>
              </w:tc>
            </w:tr>
          </w:tbl>
          <w:p w14:paraId="37CC30F0" w14:textId="77777777" w:rsidR="00C0439E" w:rsidRPr="00947170" w:rsidRDefault="00C0439E" w:rsidP="00C0439E">
            <w:pPr>
              <w:rPr>
                <w:rFonts w:ascii="Arial" w:hAnsi="Arial" w:cs="Arial"/>
                <w:sz w:val="20"/>
                <w:szCs w:val="20"/>
              </w:rPr>
            </w:pPr>
          </w:p>
          <w:p w14:paraId="2F7E45F9" w14:textId="77777777" w:rsidR="00C0439E" w:rsidRPr="00075771" w:rsidRDefault="00755312" w:rsidP="00075771">
            <w:pPr>
              <w:pStyle w:val="Paragraphedeliste"/>
              <w:numPr>
                <w:ilvl w:val="0"/>
                <w:numId w:val="27"/>
              </w:numPr>
              <w:rPr>
                <w:rFonts w:ascii="Arial" w:hAnsi="Arial" w:cs="Arial"/>
                <w:sz w:val="20"/>
                <w:szCs w:val="20"/>
              </w:rPr>
            </w:pPr>
            <w:r>
              <w:rPr>
                <w:rFonts w:ascii="Arial" w:hAnsi="Arial" w:cs="Arial"/>
                <w:sz w:val="20"/>
                <w:szCs w:val="20"/>
              </w:rPr>
              <w:t>Enseignement</w:t>
            </w:r>
            <w:r w:rsidR="00075771" w:rsidRPr="00075771">
              <w:rPr>
                <w:rFonts w:ascii="Arial" w:hAnsi="Arial" w:cs="Arial"/>
                <w:sz w:val="20"/>
                <w:szCs w:val="20"/>
              </w:rPr>
              <w:t> :</w:t>
            </w:r>
          </w:p>
          <w:p w14:paraId="1A4F32AF" w14:textId="77777777" w:rsidR="00C0439E" w:rsidRDefault="00C0439E" w:rsidP="00C0439E">
            <w:pPr>
              <w:rPr>
                <w:rFonts w:ascii="Arial" w:hAnsi="Arial" w:cs="Arial"/>
                <w:sz w:val="20"/>
                <w:szCs w:val="20"/>
              </w:rPr>
            </w:pPr>
          </w:p>
          <w:p w14:paraId="6B581327" w14:textId="77777777" w:rsidR="00C0439E" w:rsidRDefault="00C0439E" w:rsidP="00C0439E">
            <w:pPr>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117"/>
            </w:tblGrid>
            <w:tr w:rsidR="00B84F1A" w:rsidRPr="000C13B8" w14:paraId="44647A49" w14:textId="77777777" w:rsidTr="0076153D">
              <w:trPr>
                <w:trHeight w:val="540"/>
              </w:trPr>
              <w:tc>
                <w:tcPr>
                  <w:tcW w:w="2950" w:type="dxa"/>
                </w:tcPr>
                <w:p w14:paraId="2CE3A61F" w14:textId="77777777" w:rsidR="00B84F1A" w:rsidRPr="000C13B8" w:rsidRDefault="00B84F1A" w:rsidP="00B84F1A">
                  <w:pPr>
                    <w:rPr>
                      <w:rFonts w:ascii="Tahoma" w:hAnsi="Tahoma" w:cs="Tahoma"/>
                      <w:sz w:val="18"/>
                      <w:szCs w:val="18"/>
                    </w:rPr>
                  </w:pPr>
                  <w:r w:rsidRPr="000C13B8">
                    <w:rPr>
                      <w:rFonts w:ascii="Tahoma" w:hAnsi="Tahoma" w:cs="Tahoma"/>
                      <w:sz w:val="18"/>
                      <w:szCs w:val="18"/>
                    </w:rPr>
                    <w:t>Filières de formation concernées</w:t>
                  </w:r>
                </w:p>
                <w:p w14:paraId="3468BCEB" w14:textId="77777777" w:rsidR="00B84F1A" w:rsidRPr="000C13B8" w:rsidRDefault="00B84F1A" w:rsidP="00B84F1A">
                  <w:pPr>
                    <w:rPr>
                      <w:rFonts w:ascii="Tahoma" w:hAnsi="Tahoma" w:cs="Tahoma"/>
                      <w:sz w:val="18"/>
                      <w:szCs w:val="18"/>
                    </w:rPr>
                  </w:pPr>
                </w:p>
                <w:p w14:paraId="31244C0E" w14:textId="77777777" w:rsidR="00B84F1A" w:rsidRPr="000C13B8" w:rsidRDefault="00B84F1A" w:rsidP="00B84F1A">
                  <w:pPr>
                    <w:rPr>
                      <w:rFonts w:ascii="Tahoma" w:hAnsi="Tahoma" w:cs="Tahoma"/>
                      <w:sz w:val="18"/>
                      <w:szCs w:val="18"/>
                    </w:rPr>
                  </w:pPr>
                </w:p>
              </w:tc>
              <w:tc>
                <w:tcPr>
                  <w:tcW w:w="6117" w:type="dxa"/>
                </w:tcPr>
                <w:p w14:paraId="00469071" w14:textId="77777777" w:rsidR="00B84F1A" w:rsidRPr="00017FA6" w:rsidRDefault="00B84F1A" w:rsidP="00B84F1A">
                  <w:pPr>
                    <w:jc w:val="both"/>
                    <w:rPr>
                      <w:rFonts w:ascii="Tahoma" w:hAnsi="Tahoma" w:cs="Tahoma"/>
                      <w:sz w:val="18"/>
                      <w:szCs w:val="18"/>
                    </w:rPr>
                  </w:pPr>
                  <w:r w:rsidRPr="00017FA6">
                    <w:rPr>
                      <w:rFonts w:ascii="Tahoma" w:hAnsi="Tahoma" w:cs="Tahoma"/>
                      <w:sz w:val="18"/>
                      <w:szCs w:val="18"/>
                    </w:rPr>
                    <w:t>BUT GE</w:t>
                  </w:r>
                  <w:r>
                    <w:rPr>
                      <w:rFonts w:ascii="Tahoma" w:hAnsi="Tahoma" w:cs="Tahoma"/>
                      <w:sz w:val="18"/>
                      <w:szCs w:val="18"/>
                    </w:rPr>
                    <w:t>I</w:t>
                  </w:r>
                  <w:r w:rsidRPr="00017FA6">
                    <w:rPr>
                      <w:rFonts w:ascii="Tahoma" w:hAnsi="Tahoma" w:cs="Tahoma"/>
                      <w:sz w:val="18"/>
                      <w:szCs w:val="18"/>
                    </w:rPr>
                    <w:t>I : 1ère année, 2ème année, et 3</w:t>
                  </w:r>
                  <w:r w:rsidRPr="00017FA6">
                    <w:rPr>
                      <w:rFonts w:ascii="Tahoma" w:hAnsi="Tahoma" w:cs="Tahoma"/>
                      <w:sz w:val="18"/>
                      <w:szCs w:val="18"/>
                      <w:vertAlign w:val="superscript"/>
                    </w:rPr>
                    <w:t>ème</w:t>
                  </w:r>
                  <w:r w:rsidRPr="00017FA6">
                    <w:rPr>
                      <w:rFonts w:ascii="Tahoma" w:hAnsi="Tahoma" w:cs="Tahoma"/>
                      <w:sz w:val="18"/>
                      <w:szCs w:val="18"/>
                    </w:rPr>
                    <w:t xml:space="preserve"> année</w:t>
                  </w:r>
                </w:p>
                <w:p w14:paraId="2E1FED22" w14:textId="77777777" w:rsidR="00B84F1A" w:rsidRPr="00017FA6" w:rsidRDefault="00B84F1A" w:rsidP="00B84F1A">
                  <w:pPr>
                    <w:jc w:val="both"/>
                    <w:rPr>
                      <w:rFonts w:ascii="Tahoma" w:hAnsi="Tahoma" w:cs="Tahoma"/>
                      <w:sz w:val="18"/>
                      <w:szCs w:val="18"/>
                    </w:rPr>
                  </w:pPr>
                  <w:r w:rsidRPr="00017FA6">
                    <w:rPr>
                      <w:rFonts w:ascii="Tahoma" w:hAnsi="Tahoma" w:cs="Tahoma"/>
                      <w:sz w:val="18"/>
                      <w:szCs w:val="18"/>
                    </w:rPr>
                    <w:t xml:space="preserve">Formation initiale et alternance </w:t>
                  </w:r>
                </w:p>
                <w:p w14:paraId="1CF37F39" w14:textId="19D90008" w:rsidR="00B84F1A" w:rsidRPr="000C13B8" w:rsidRDefault="00B84F1A" w:rsidP="00B84F1A">
                  <w:pPr>
                    <w:jc w:val="both"/>
                    <w:rPr>
                      <w:rFonts w:ascii="Tahoma" w:hAnsi="Tahoma" w:cs="Tahoma"/>
                      <w:sz w:val="18"/>
                      <w:szCs w:val="18"/>
                    </w:rPr>
                  </w:pPr>
                  <w:r w:rsidRPr="00017FA6">
                    <w:rPr>
                      <w:rFonts w:ascii="Tahoma" w:hAnsi="Tahoma" w:cs="Tahoma"/>
                      <w:sz w:val="18"/>
                      <w:szCs w:val="18"/>
                    </w:rPr>
                    <w:t xml:space="preserve">Ajouter le lien PPN : </w:t>
                  </w:r>
                  <w:hyperlink r:id="rId9" w:history="1">
                    <w:r w:rsidRPr="00017FA6">
                      <w:rPr>
                        <w:rStyle w:val="Lienhypertexte"/>
                        <w:rFonts w:ascii="Tahoma" w:hAnsi="Tahoma" w:cs="Tahoma"/>
                        <w:sz w:val="18"/>
                        <w:szCs w:val="18"/>
                      </w:rPr>
                      <w:t>https://www.dropbox.com/s/vwog260969og5q9/PN-BUT-GEII.pdf?dl=0</w:t>
                    </w:r>
                  </w:hyperlink>
                </w:p>
              </w:tc>
            </w:tr>
            <w:tr w:rsidR="00EB0F87" w:rsidRPr="000C13B8" w14:paraId="36A9CD72" w14:textId="77777777" w:rsidTr="0076153D">
              <w:trPr>
                <w:trHeight w:val="1323"/>
              </w:trPr>
              <w:tc>
                <w:tcPr>
                  <w:tcW w:w="2950" w:type="dxa"/>
                </w:tcPr>
                <w:p w14:paraId="5DB40E6C" w14:textId="77777777" w:rsidR="00EB0F87" w:rsidRPr="000C13B8" w:rsidRDefault="00EB0F87" w:rsidP="00EB0F87">
                  <w:pPr>
                    <w:rPr>
                      <w:rFonts w:ascii="Tahoma" w:hAnsi="Tahoma" w:cs="Tahoma"/>
                      <w:sz w:val="18"/>
                      <w:szCs w:val="18"/>
                    </w:rPr>
                  </w:pPr>
                  <w:r w:rsidRPr="000C13B8">
                    <w:rPr>
                      <w:rFonts w:ascii="Tahoma" w:hAnsi="Tahoma" w:cs="Tahoma"/>
                      <w:sz w:val="18"/>
                      <w:szCs w:val="18"/>
                    </w:rPr>
                    <w:t>Nature et thématiques des enseignements, objectifs pédagogiques et besoin d'encadrement</w:t>
                  </w:r>
                </w:p>
              </w:tc>
              <w:tc>
                <w:tcPr>
                  <w:tcW w:w="6117" w:type="dxa"/>
                </w:tcPr>
                <w:p w14:paraId="182AC726" w14:textId="77777777" w:rsidR="00EB0F87" w:rsidRDefault="00EB0F87" w:rsidP="00EB0F87">
                  <w:pPr>
                    <w:spacing w:after="0" w:line="240" w:lineRule="auto"/>
                    <w:rPr>
                      <w:rFonts w:ascii="Tahoma" w:hAnsi="Tahoma" w:cs="Tahoma"/>
                      <w:bCs/>
                      <w:sz w:val="18"/>
                      <w:szCs w:val="18"/>
                    </w:rPr>
                  </w:pPr>
                  <w:r w:rsidRPr="006134EF">
                    <w:rPr>
                      <w:rFonts w:ascii="Tahoma" w:hAnsi="Tahoma" w:cs="Tahoma"/>
                      <w:b/>
                      <w:sz w:val="18"/>
                      <w:szCs w:val="18"/>
                      <w:u w:val="single"/>
                    </w:rPr>
                    <w:t>Thématiques d’enseignement :</w:t>
                  </w:r>
                  <w:r>
                    <w:rPr>
                      <w:rFonts w:ascii="Tahoma" w:hAnsi="Tahoma" w:cs="Tahoma"/>
                      <w:bCs/>
                      <w:sz w:val="18"/>
                      <w:szCs w:val="18"/>
                    </w:rPr>
                    <w:t xml:space="preserve"> Circuits, systèmes et instrumentation hyperfréquence.</w:t>
                  </w:r>
                </w:p>
                <w:p w14:paraId="3C26AB8F" w14:textId="77777777" w:rsidR="00EB0F87" w:rsidRDefault="00EB0F87" w:rsidP="00EB0F87">
                  <w:pPr>
                    <w:spacing w:after="0" w:line="240" w:lineRule="auto"/>
                    <w:rPr>
                      <w:rFonts w:ascii="Tahoma" w:hAnsi="Tahoma" w:cs="Tahoma"/>
                      <w:sz w:val="18"/>
                      <w:szCs w:val="18"/>
                    </w:rPr>
                  </w:pPr>
                  <w:r w:rsidRPr="006134EF">
                    <w:rPr>
                      <w:rFonts w:ascii="Tahoma" w:hAnsi="Tahoma" w:cs="Tahoma"/>
                      <w:b/>
                      <w:sz w:val="18"/>
                      <w:szCs w:val="18"/>
                      <w:u w:val="single"/>
                    </w:rPr>
                    <w:t>Profil recherché :</w:t>
                  </w:r>
                  <w:r w:rsidRPr="006134EF">
                    <w:rPr>
                      <w:rFonts w:ascii="Tahoma" w:hAnsi="Tahoma" w:cs="Tahoma"/>
                      <w:sz w:val="18"/>
                      <w:szCs w:val="18"/>
                    </w:rPr>
                    <w:t xml:space="preserve">  </w:t>
                  </w:r>
                  <w:r>
                    <w:rPr>
                      <w:rFonts w:ascii="Tahoma" w:hAnsi="Tahoma" w:cs="Tahoma"/>
                      <w:sz w:val="18"/>
                      <w:szCs w:val="18"/>
                    </w:rPr>
                    <w:t>docteur en électronique maîtrisant la conception et la caractérisation de c</w:t>
                  </w:r>
                  <w:r>
                    <w:rPr>
                      <w:rFonts w:ascii="Tahoma" w:hAnsi="Tahoma" w:cs="Tahoma"/>
                      <w:bCs/>
                      <w:sz w:val="18"/>
                      <w:szCs w:val="18"/>
                    </w:rPr>
                    <w:t>ircuits et systèmes</w:t>
                  </w:r>
                  <w:r>
                    <w:rPr>
                      <w:rFonts w:ascii="Tahoma" w:hAnsi="Tahoma" w:cs="Tahoma"/>
                      <w:sz w:val="18"/>
                      <w:szCs w:val="18"/>
                    </w:rPr>
                    <w:t xml:space="preserve"> hyperfréquences ainsi que le développement de chaînes instrumentales/métrologiques hyperfréquences.</w:t>
                  </w:r>
                </w:p>
                <w:p w14:paraId="329073FA" w14:textId="77777777" w:rsidR="00EB0F87" w:rsidRPr="006134EF" w:rsidRDefault="00EB0F87" w:rsidP="00EB0F87">
                  <w:pPr>
                    <w:spacing w:after="0"/>
                    <w:jc w:val="both"/>
                    <w:rPr>
                      <w:rFonts w:ascii="Tahoma" w:hAnsi="Tahoma" w:cs="Tahoma"/>
                      <w:b/>
                      <w:sz w:val="18"/>
                      <w:szCs w:val="18"/>
                      <w:u w:val="single"/>
                    </w:rPr>
                  </w:pPr>
                  <w:r w:rsidRPr="006134EF">
                    <w:rPr>
                      <w:rFonts w:ascii="Tahoma" w:hAnsi="Tahoma" w:cs="Tahoma"/>
                      <w:b/>
                      <w:sz w:val="18"/>
                      <w:szCs w:val="18"/>
                      <w:u w:val="single"/>
                    </w:rPr>
                    <w:t xml:space="preserve">Enseignements : </w:t>
                  </w:r>
                </w:p>
                <w:p w14:paraId="6ABE0E4B" w14:textId="77777777" w:rsidR="00EB0F87" w:rsidRDefault="00EB0F87" w:rsidP="00EB0F87">
                  <w:pPr>
                    <w:pStyle w:val="Paragraphedeliste"/>
                    <w:numPr>
                      <w:ilvl w:val="0"/>
                      <w:numId w:val="31"/>
                    </w:numPr>
                    <w:rPr>
                      <w:rFonts w:ascii="Tahoma" w:hAnsi="Tahoma" w:cs="Tahoma"/>
                      <w:bCs/>
                      <w:sz w:val="18"/>
                      <w:szCs w:val="18"/>
                    </w:rPr>
                  </w:pPr>
                  <w:r>
                    <w:rPr>
                      <w:rFonts w:ascii="Tahoma" w:hAnsi="Tahoma" w:cs="Tahoma"/>
                      <w:bCs/>
                      <w:sz w:val="18"/>
                      <w:szCs w:val="18"/>
                    </w:rPr>
                    <w:t>Analyse vectorielle de réseau (théorie et mesures)</w:t>
                  </w:r>
                </w:p>
                <w:p w14:paraId="1837303C" w14:textId="77777777" w:rsidR="00EB0F87" w:rsidRDefault="00EB0F87" w:rsidP="00EB0F87">
                  <w:pPr>
                    <w:pStyle w:val="Paragraphedeliste"/>
                    <w:numPr>
                      <w:ilvl w:val="0"/>
                      <w:numId w:val="31"/>
                    </w:numPr>
                    <w:rPr>
                      <w:rFonts w:ascii="Tahoma" w:hAnsi="Tahoma" w:cs="Tahoma"/>
                      <w:bCs/>
                      <w:sz w:val="18"/>
                      <w:szCs w:val="18"/>
                    </w:rPr>
                  </w:pPr>
                  <w:r>
                    <w:rPr>
                      <w:rFonts w:ascii="Tahoma" w:hAnsi="Tahoma" w:cs="Tahoma"/>
                      <w:bCs/>
                      <w:sz w:val="18"/>
                      <w:szCs w:val="18"/>
                    </w:rPr>
                    <w:t>Analyse spectrale et vectorielle de signaux (mesures)</w:t>
                  </w:r>
                </w:p>
                <w:p w14:paraId="1842313C" w14:textId="77777777" w:rsidR="00EB0F87" w:rsidRDefault="00EB0F87" w:rsidP="00EB0F87">
                  <w:pPr>
                    <w:pStyle w:val="Paragraphedeliste"/>
                    <w:numPr>
                      <w:ilvl w:val="0"/>
                      <w:numId w:val="31"/>
                    </w:numPr>
                    <w:rPr>
                      <w:rFonts w:ascii="Tahoma" w:hAnsi="Tahoma" w:cs="Tahoma"/>
                      <w:bCs/>
                      <w:sz w:val="18"/>
                      <w:szCs w:val="18"/>
                    </w:rPr>
                  </w:pPr>
                  <w:r>
                    <w:rPr>
                      <w:rFonts w:ascii="Tahoma" w:hAnsi="Tahoma" w:cs="Tahoma"/>
                      <w:bCs/>
                      <w:sz w:val="18"/>
                      <w:szCs w:val="18"/>
                    </w:rPr>
                    <w:t>Sensibilisation aux risques d’exposition aux ondes HF</w:t>
                  </w:r>
                </w:p>
                <w:p w14:paraId="3E67908E" w14:textId="77777777" w:rsidR="00EB0F87" w:rsidRDefault="00EB0F87" w:rsidP="00EB0F87">
                  <w:pPr>
                    <w:pStyle w:val="Paragraphedeliste"/>
                    <w:numPr>
                      <w:ilvl w:val="0"/>
                      <w:numId w:val="31"/>
                    </w:numPr>
                    <w:rPr>
                      <w:rFonts w:ascii="Tahoma" w:hAnsi="Tahoma" w:cs="Tahoma"/>
                      <w:bCs/>
                      <w:sz w:val="18"/>
                      <w:szCs w:val="18"/>
                    </w:rPr>
                  </w:pPr>
                  <w:r>
                    <w:rPr>
                      <w:rFonts w:ascii="Tahoma" w:hAnsi="Tahoma" w:cs="Tahoma"/>
                      <w:bCs/>
                      <w:sz w:val="18"/>
                      <w:szCs w:val="18"/>
                    </w:rPr>
                    <w:t>Caractérisation de champs rayonnés et de DAS</w:t>
                  </w:r>
                </w:p>
                <w:p w14:paraId="2621758C" w14:textId="77777777" w:rsidR="00EB0F87" w:rsidRDefault="00EB0F87" w:rsidP="00EB0F87">
                  <w:pPr>
                    <w:pStyle w:val="Paragraphedeliste"/>
                    <w:numPr>
                      <w:ilvl w:val="0"/>
                      <w:numId w:val="31"/>
                    </w:numPr>
                    <w:rPr>
                      <w:rFonts w:ascii="Tahoma" w:hAnsi="Tahoma" w:cs="Tahoma"/>
                      <w:bCs/>
                      <w:sz w:val="18"/>
                      <w:szCs w:val="18"/>
                    </w:rPr>
                  </w:pPr>
                  <w:r>
                    <w:rPr>
                      <w:rFonts w:ascii="Tahoma" w:hAnsi="Tahoma" w:cs="Tahoma"/>
                      <w:bCs/>
                      <w:sz w:val="18"/>
                      <w:szCs w:val="18"/>
                    </w:rPr>
                    <w:t>Circuits linéaires, non linéaires hyperfréquences (théorie et mesures)</w:t>
                  </w:r>
                </w:p>
                <w:p w14:paraId="6CA74D27" w14:textId="77777777" w:rsidR="00EB0F87" w:rsidRDefault="00EB0F87" w:rsidP="00EB0F87">
                  <w:pPr>
                    <w:pStyle w:val="Paragraphedeliste"/>
                    <w:numPr>
                      <w:ilvl w:val="0"/>
                      <w:numId w:val="31"/>
                    </w:numPr>
                    <w:rPr>
                      <w:rFonts w:ascii="Tahoma" w:hAnsi="Tahoma" w:cs="Tahoma"/>
                      <w:bCs/>
                      <w:sz w:val="18"/>
                      <w:szCs w:val="18"/>
                    </w:rPr>
                  </w:pPr>
                  <w:r>
                    <w:rPr>
                      <w:rFonts w:ascii="Tahoma" w:hAnsi="Tahoma" w:cs="Tahoma"/>
                      <w:bCs/>
                      <w:sz w:val="18"/>
                      <w:szCs w:val="18"/>
                    </w:rPr>
                    <w:t xml:space="preserve">Prédictions de performance, développement et caractérisation de </w:t>
                  </w:r>
                  <w:r w:rsidRPr="00C64E0C">
                    <w:rPr>
                      <w:rFonts w:ascii="Tahoma" w:hAnsi="Tahoma" w:cs="Tahoma"/>
                      <w:bCs/>
                      <w:sz w:val="18"/>
                      <w:szCs w:val="18"/>
                    </w:rPr>
                    <w:t>cha</w:t>
                  </w:r>
                  <w:r>
                    <w:rPr>
                      <w:rFonts w:ascii="Tahoma" w:hAnsi="Tahoma" w:cs="Tahoma"/>
                      <w:bCs/>
                      <w:sz w:val="18"/>
                      <w:szCs w:val="18"/>
                    </w:rPr>
                    <w:t>î</w:t>
                  </w:r>
                  <w:r w:rsidRPr="00C64E0C">
                    <w:rPr>
                      <w:rFonts w:ascii="Tahoma" w:hAnsi="Tahoma" w:cs="Tahoma"/>
                      <w:bCs/>
                      <w:sz w:val="18"/>
                      <w:szCs w:val="18"/>
                    </w:rPr>
                    <w:t>nes instrumentales/métrologiques hyperfréquences</w:t>
                  </w:r>
                </w:p>
                <w:p w14:paraId="6947D471" w14:textId="77777777" w:rsidR="00EB0F87" w:rsidRDefault="00EB0F87" w:rsidP="00EB0F87">
                  <w:pPr>
                    <w:pStyle w:val="Paragraphedeliste"/>
                    <w:numPr>
                      <w:ilvl w:val="0"/>
                      <w:numId w:val="31"/>
                    </w:numPr>
                    <w:rPr>
                      <w:rFonts w:ascii="Tahoma" w:hAnsi="Tahoma" w:cs="Tahoma"/>
                      <w:bCs/>
                      <w:sz w:val="18"/>
                      <w:szCs w:val="18"/>
                    </w:rPr>
                  </w:pPr>
                  <w:r>
                    <w:rPr>
                      <w:rFonts w:ascii="Tahoma" w:hAnsi="Tahoma" w:cs="Tahoma"/>
                      <w:bCs/>
                      <w:sz w:val="18"/>
                      <w:szCs w:val="18"/>
                    </w:rPr>
                    <w:t>Mesure des performances de systèmes hyperfréquences</w:t>
                  </w:r>
                </w:p>
                <w:p w14:paraId="03ADD5E3" w14:textId="77777777" w:rsidR="00EB0F87" w:rsidRDefault="00EB0F87" w:rsidP="00EB0F87">
                  <w:pPr>
                    <w:pStyle w:val="Paragraphedeliste"/>
                    <w:numPr>
                      <w:ilvl w:val="0"/>
                      <w:numId w:val="31"/>
                    </w:numPr>
                    <w:rPr>
                      <w:rFonts w:ascii="Tahoma" w:hAnsi="Tahoma" w:cs="Tahoma"/>
                      <w:bCs/>
                      <w:sz w:val="18"/>
                      <w:szCs w:val="18"/>
                    </w:rPr>
                  </w:pPr>
                  <w:r>
                    <w:rPr>
                      <w:rFonts w:ascii="Tahoma" w:hAnsi="Tahoma" w:cs="Tahoma"/>
                      <w:bCs/>
                      <w:sz w:val="18"/>
                      <w:szCs w:val="18"/>
                    </w:rPr>
                    <w:t>Validation de la conformité d’un circuit/système hyperfréquence</w:t>
                  </w:r>
                </w:p>
                <w:p w14:paraId="3EF308FB" w14:textId="77777777" w:rsidR="00EB0F87" w:rsidRDefault="00EB0F87" w:rsidP="00EB0F87">
                  <w:pPr>
                    <w:pStyle w:val="Paragraphedeliste"/>
                    <w:numPr>
                      <w:ilvl w:val="0"/>
                      <w:numId w:val="31"/>
                    </w:numPr>
                    <w:rPr>
                      <w:rFonts w:ascii="Tahoma" w:hAnsi="Tahoma" w:cs="Tahoma"/>
                      <w:bCs/>
                      <w:sz w:val="18"/>
                      <w:szCs w:val="18"/>
                    </w:rPr>
                  </w:pPr>
                  <w:r>
                    <w:rPr>
                      <w:rFonts w:ascii="Tahoma" w:hAnsi="Tahoma" w:cs="Tahoma"/>
                      <w:bCs/>
                      <w:sz w:val="18"/>
                      <w:szCs w:val="18"/>
                    </w:rPr>
                    <w:t>Évaluation de la qualité d’une mesure hyperfréquence</w:t>
                  </w:r>
                </w:p>
                <w:p w14:paraId="5F9A1F26" w14:textId="3D1B739B" w:rsidR="00EB0F87" w:rsidRPr="00A81392" w:rsidRDefault="00EB0F87" w:rsidP="00EB0F87">
                  <w:pPr>
                    <w:pStyle w:val="Paragraphedeliste"/>
                    <w:rPr>
                      <w:rFonts w:ascii="Tahoma" w:hAnsi="Tahoma" w:cs="Tahoma"/>
                      <w:bCs/>
                      <w:sz w:val="18"/>
                      <w:szCs w:val="18"/>
                    </w:rPr>
                  </w:pPr>
                </w:p>
              </w:tc>
            </w:tr>
            <w:tr w:rsidR="00B84F1A" w:rsidRPr="000C13B8" w14:paraId="482CF080" w14:textId="77777777" w:rsidTr="00511224">
              <w:trPr>
                <w:trHeight w:val="1149"/>
              </w:trPr>
              <w:tc>
                <w:tcPr>
                  <w:tcW w:w="2950" w:type="dxa"/>
                </w:tcPr>
                <w:p w14:paraId="2B3B63AF" w14:textId="77777777" w:rsidR="00B84F1A" w:rsidRPr="000C13B8" w:rsidRDefault="00B84F1A" w:rsidP="00B84F1A">
                  <w:pPr>
                    <w:rPr>
                      <w:rFonts w:ascii="Tahoma" w:hAnsi="Tahoma" w:cs="Tahoma"/>
                      <w:sz w:val="18"/>
                      <w:szCs w:val="18"/>
                    </w:rPr>
                  </w:pPr>
                  <w:r w:rsidRPr="000C13B8">
                    <w:rPr>
                      <w:rFonts w:ascii="Tahoma" w:hAnsi="Tahoma" w:cs="Tahoma"/>
                      <w:sz w:val="18"/>
                      <w:szCs w:val="18"/>
                    </w:rPr>
                    <w:t>Forme des enseignements</w:t>
                  </w:r>
                </w:p>
              </w:tc>
              <w:tc>
                <w:tcPr>
                  <w:tcW w:w="6117" w:type="dxa"/>
                </w:tcPr>
                <w:p w14:paraId="6A292994" w14:textId="36F0785A" w:rsidR="00B84F1A" w:rsidRPr="00BF2267" w:rsidRDefault="00B84F1A" w:rsidP="00B84F1A">
                  <w:pPr>
                    <w:jc w:val="both"/>
                    <w:rPr>
                      <w:rFonts w:ascii="Tahoma" w:hAnsi="Tahoma" w:cs="Tahoma"/>
                      <w:b/>
                      <w:i/>
                      <w:sz w:val="18"/>
                      <w:szCs w:val="18"/>
                    </w:rPr>
                  </w:pPr>
                  <w:r w:rsidRPr="00017FA6">
                    <w:rPr>
                      <w:rFonts w:ascii="Tahoma" w:hAnsi="Tahoma" w:cs="Tahoma"/>
                      <w:sz w:val="18"/>
                      <w:szCs w:val="18"/>
                    </w:rPr>
                    <w:t>Au-delà des formes classiques (C.M./T.D./T.P.), les activités d’enseignement prennent également les formes suivantes : Suivi de stages</w:t>
                  </w:r>
                  <w:r>
                    <w:rPr>
                      <w:rFonts w:ascii="Tahoma" w:hAnsi="Tahoma" w:cs="Tahoma"/>
                      <w:sz w:val="18"/>
                      <w:szCs w:val="18"/>
                    </w:rPr>
                    <w:t xml:space="preserve"> et d’alternance</w:t>
                  </w:r>
                  <w:r w:rsidRPr="00017FA6">
                    <w:rPr>
                      <w:rFonts w:ascii="Tahoma" w:hAnsi="Tahoma" w:cs="Tahoma"/>
                      <w:sz w:val="18"/>
                      <w:szCs w:val="18"/>
                    </w:rPr>
                    <w:t>, encadrement de projets (SAE : Situations d’apprentissage et d’évaluation), projets tuteurés.</w:t>
                  </w:r>
                </w:p>
              </w:tc>
            </w:tr>
          </w:tbl>
          <w:p w14:paraId="7F134141" w14:textId="77777777" w:rsidR="00CC3A2F" w:rsidRPr="000C13B8" w:rsidRDefault="00CC3A2F" w:rsidP="00CC3A2F">
            <w:pPr>
              <w:jc w:val="both"/>
              <w:rPr>
                <w:rFonts w:ascii="Tahoma" w:hAnsi="Tahoma" w:cs="Tahoma"/>
                <w:sz w:val="18"/>
                <w:szCs w:val="18"/>
              </w:rPr>
            </w:pPr>
            <w:r w:rsidRPr="000C13B8">
              <w:rPr>
                <w:rFonts w:ascii="Tahoma" w:hAnsi="Tahoma" w:cs="Tahoma"/>
                <w:sz w:val="18"/>
                <w:szCs w:val="18"/>
              </w:rPr>
              <w:t>En lien avec les enseignements, la personne recrutée devra plus généralement contribuer aux activités des équipes pédagogiques disciplinaires et du département (concertation, coordination, conseils des enseignants, sous-commissions…). Elle sera aussi amenée à utiliser les outils TICE de l’IUT.</w:t>
            </w:r>
          </w:p>
          <w:p w14:paraId="20BB43E4" w14:textId="77777777" w:rsidR="00C0439E" w:rsidRDefault="00C0439E" w:rsidP="00C0439E">
            <w:pPr>
              <w:rPr>
                <w:rFonts w:ascii="Arial" w:hAnsi="Arial" w:cs="Arial"/>
                <w:sz w:val="20"/>
                <w:szCs w:val="20"/>
              </w:rPr>
            </w:pPr>
          </w:p>
          <w:p w14:paraId="09A4CE79" w14:textId="77777777" w:rsidR="00C0439E" w:rsidRPr="00130E2B" w:rsidRDefault="00C0439E" w:rsidP="00511224">
            <w:pPr>
              <w:rPr>
                <w:rFonts w:ascii="Arial" w:hAnsi="Arial" w:cs="Arial"/>
                <w:b/>
                <w:sz w:val="20"/>
                <w:szCs w:val="20"/>
              </w:rPr>
            </w:pPr>
          </w:p>
        </w:tc>
      </w:tr>
      <w:tr w:rsidR="00075771" w14:paraId="41718760" w14:textId="77777777" w:rsidTr="00075771">
        <w:trPr>
          <w:trHeight w:val="321"/>
        </w:trPr>
        <w:tc>
          <w:tcPr>
            <w:tcW w:w="11094" w:type="dxa"/>
            <w:gridSpan w:val="2"/>
            <w:shd w:val="clear" w:color="auto" w:fill="D0C593" w:themeFill="background1" w:themeFillShade="D9"/>
          </w:tcPr>
          <w:p w14:paraId="7AEBC1AA" w14:textId="77777777" w:rsidR="00075771" w:rsidRPr="00075771" w:rsidRDefault="00075771" w:rsidP="00075771">
            <w:pPr>
              <w:jc w:val="center"/>
              <w:rPr>
                <w:rFonts w:ascii="Arial" w:hAnsi="Arial" w:cs="Arial"/>
                <w:b/>
                <w:sz w:val="20"/>
                <w:szCs w:val="20"/>
              </w:rPr>
            </w:pPr>
            <w:r w:rsidRPr="00075771">
              <w:rPr>
                <w:rFonts w:ascii="Arial" w:hAnsi="Arial" w:cs="Arial"/>
                <w:b/>
              </w:rPr>
              <w:lastRenderedPageBreak/>
              <w:t>Recherche</w:t>
            </w:r>
          </w:p>
        </w:tc>
      </w:tr>
      <w:tr w:rsidR="00075771" w14:paraId="7BF2E83F" w14:textId="77777777" w:rsidTr="000966CE">
        <w:trPr>
          <w:trHeight w:val="1406"/>
        </w:trPr>
        <w:tc>
          <w:tcPr>
            <w:tcW w:w="11094" w:type="dxa"/>
            <w:gridSpan w:val="2"/>
          </w:tcPr>
          <w:tbl>
            <w:tblPr>
              <w:tblStyle w:val="Grilledutableau"/>
              <w:tblW w:w="0" w:type="auto"/>
              <w:tblLook w:val="04A0" w:firstRow="1" w:lastRow="0" w:firstColumn="1" w:lastColumn="0" w:noHBand="0" w:noVBand="1"/>
            </w:tblPr>
            <w:tblGrid>
              <w:gridCol w:w="4375"/>
              <w:gridCol w:w="6493"/>
            </w:tblGrid>
            <w:tr w:rsidR="005B078E" w14:paraId="4C2ADB0F" w14:textId="77777777" w:rsidTr="00075771">
              <w:tc>
                <w:tcPr>
                  <w:tcW w:w="4375" w:type="dxa"/>
                  <w:vAlign w:val="center"/>
                </w:tcPr>
                <w:p w14:paraId="3B634804" w14:textId="77777777" w:rsidR="005B078E" w:rsidRDefault="005B078E" w:rsidP="005B078E">
                  <w:pPr>
                    <w:rPr>
                      <w:rFonts w:ascii="Tahoma" w:eastAsia="Times New Roman" w:hAnsi="Tahoma" w:cs="Tahoma"/>
                      <w:sz w:val="18"/>
                      <w:szCs w:val="18"/>
                      <w:lang w:eastAsia="fr-FR"/>
                    </w:rPr>
                  </w:pPr>
                  <w:r w:rsidRPr="00E23CF3">
                    <w:rPr>
                      <w:rFonts w:ascii="Tahoma" w:eastAsia="Times New Roman" w:hAnsi="Tahoma" w:cs="Tahoma"/>
                      <w:sz w:val="18"/>
                      <w:szCs w:val="18"/>
                      <w:lang w:eastAsia="fr-FR"/>
                    </w:rPr>
                    <w:t>Nom du laboratoire (acronyme) :</w:t>
                  </w:r>
                </w:p>
                <w:p w14:paraId="6ACE88A2" w14:textId="77777777" w:rsidR="005B078E" w:rsidRPr="00E23CF3" w:rsidRDefault="005B078E" w:rsidP="005B078E">
                  <w:pPr>
                    <w:rPr>
                      <w:rFonts w:ascii="Tahoma" w:eastAsia="Times New Roman" w:hAnsi="Tahoma" w:cs="Tahoma"/>
                      <w:b/>
                      <w:sz w:val="18"/>
                      <w:szCs w:val="18"/>
                      <w:lang w:eastAsia="fr-FR"/>
                    </w:rPr>
                  </w:pPr>
                </w:p>
              </w:tc>
              <w:tc>
                <w:tcPr>
                  <w:tcW w:w="6493" w:type="dxa"/>
                </w:tcPr>
                <w:p w14:paraId="105C9E20" w14:textId="5CDB85D8" w:rsidR="005B078E" w:rsidRPr="00E75ED6" w:rsidRDefault="005B078E" w:rsidP="005B078E">
                  <w:pPr>
                    <w:rPr>
                      <w:rFonts w:ascii="Tahoma" w:hAnsi="Tahoma" w:cs="Tahoma"/>
                      <w:b/>
                      <w:sz w:val="18"/>
                      <w:szCs w:val="18"/>
                    </w:rPr>
                  </w:pPr>
                  <w:r w:rsidRPr="00E75ED6">
                    <w:rPr>
                      <w:rFonts w:ascii="Tahoma" w:hAnsi="Tahoma" w:cs="Tahoma"/>
                      <w:sz w:val="18"/>
                      <w:szCs w:val="18"/>
                    </w:rPr>
                    <w:t>LAAS</w:t>
                  </w:r>
                  <w:r w:rsidR="00C62F59">
                    <w:rPr>
                      <w:rFonts w:ascii="Tahoma" w:hAnsi="Tahoma" w:cs="Tahoma"/>
                      <w:sz w:val="18"/>
                      <w:szCs w:val="18"/>
                    </w:rPr>
                    <w:t>-CNRS</w:t>
                  </w:r>
                </w:p>
              </w:tc>
            </w:tr>
            <w:tr w:rsidR="005B078E" w14:paraId="3996137B" w14:textId="77777777" w:rsidTr="00075771">
              <w:tc>
                <w:tcPr>
                  <w:tcW w:w="4375" w:type="dxa"/>
                  <w:vAlign w:val="center"/>
                </w:tcPr>
                <w:p w14:paraId="2322B973" w14:textId="77777777" w:rsidR="005B078E" w:rsidRDefault="005B078E" w:rsidP="005B078E">
                  <w:pPr>
                    <w:rPr>
                      <w:rFonts w:ascii="Tahoma" w:eastAsia="Times New Roman" w:hAnsi="Tahoma" w:cs="Tahoma"/>
                      <w:sz w:val="18"/>
                      <w:szCs w:val="18"/>
                      <w:lang w:eastAsia="fr-FR"/>
                    </w:rPr>
                  </w:pPr>
                  <w:r w:rsidRPr="00E23CF3">
                    <w:rPr>
                      <w:rFonts w:ascii="Tahoma" w:eastAsia="Times New Roman" w:hAnsi="Tahoma" w:cs="Tahoma"/>
                      <w:sz w:val="18"/>
                      <w:szCs w:val="18"/>
                      <w:lang w:eastAsia="fr-FR"/>
                    </w:rPr>
                    <w:t>Code unité (ex. UMR 1234)</w:t>
                  </w:r>
                </w:p>
                <w:p w14:paraId="063132F1" w14:textId="77777777" w:rsidR="005B078E" w:rsidRPr="00E23CF3" w:rsidRDefault="005B078E" w:rsidP="005B078E">
                  <w:pPr>
                    <w:rPr>
                      <w:rFonts w:ascii="Tahoma" w:eastAsia="Times New Roman" w:hAnsi="Tahoma" w:cs="Tahoma"/>
                      <w:sz w:val="18"/>
                      <w:szCs w:val="18"/>
                      <w:lang w:eastAsia="fr-FR"/>
                    </w:rPr>
                  </w:pPr>
                </w:p>
              </w:tc>
              <w:tc>
                <w:tcPr>
                  <w:tcW w:w="6493" w:type="dxa"/>
                </w:tcPr>
                <w:p w14:paraId="287C09F0" w14:textId="5D3C004F" w:rsidR="005B078E" w:rsidRPr="00E75ED6" w:rsidRDefault="005B078E" w:rsidP="005B078E">
                  <w:pPr>
                    <w:rPr>
                      <w:rFonts w:ascii="Tahoma" w:hAnsi="Tahoma" w:cs="Tahoma"/>
                      <w:b/>
                      <w:sz w:val="18"/>
                      <w:szCs w:val="18"/>
                    </w:rPr>
                  </w:pPr>
                  <w:r w:rsidRPr="00E75ED6">
                    <w:rPr>
                      <w:rFonts w:ascii="Tahoma" w:hAnsi="Tahoma" w:cs="Tahoma"/>
                      <w:sz w:val="18"/>
                      <w:szCs w:val="18"/>
                    </w:rPr>
                    <w:t>UPR 8001</w:t>
                  </w:r>
                </w:p>
              </w:tc>
            </w:tr>
            <w:tr w:rsidR="005B078E" w14:paraId="11BC80DF" w14:textId="77777777" w:rsidTr="00075771">
              <w:tc>
                <w:tcPr>
                  <w:tcW w:w="4375" w:type="dxa"/>
                  <w:vAlign w:val="center"/>
                </w:tcPr>
                <w:p w14:paraId="4D76209D" w14:textId="77777777" w:rsidR="005B078E" w:rsidRDefault="005B078E" w:rsidP="005B078E">
                  <w:pPr>
                    <w:rPr>
                      <w:rFonts w:ascii="Tahoma" w:eastAsia="Times New Roman" w:hAnsi="Tahoma" w:cs="Tahoma"/>
                      <w:sz w:val="18"/>
                      <w:szCs w:val="18"/>
                      <w:lang w:eastAsia="fr-FR"/>
                    </w:rPr>
                  </w:pPr>
                  <w:r w:rsidRPr="00E23CF3">
                    <w:rPr>
                      <w:rFonts w:ascii="Tahoma" w:eastAsia="Times New Roman" w:hAnsi="Tahoma" w:cs="Tahoma"/>
                      <w:sz w:val="18"/>
                      <w:szCs w:val="18"/>
                      <w:lang w:eastAsia="fr-FR"/>
                    </w:rPr>
                    <w:t>Nom du directeur de l’unité de recherche : </w:t>
                  </w:r>
                </w:p>
                <w:p w14:paraId="47CDF316" w14:textId="77777777" w:rsidR="005B078E" w:rsidRPr="00E23CF3" w:rsidRDefault="005B078E" w:rsidP="005B078E">
                  <w:pPr>
                    <w:rPr>
                      <w:rFonts w:ascii="Tahoma" w:eastAsia="Times New Roman" w:hAnsi="Tahoma" w:cs="Tahoma"/>
                      <w:b/>
                      <w:sz w:val="18"/>
                      <w:szCs w:val="18"/>
                      <w:lang w:eastAsia="fr-FR"/>
                    </w:rPr>
                  </w:pPr>
                </w:p>
              </w:tc>
              <w:tc>
                <w:tcPr>
                  <w:tcW w:w="6493" w:type="dxa"/>
                </w:tcPr>
                <w:p w14:paraId="42F37AD8" w14:textId="6B329F5F" w:rsidR="005B078E" w:rsidRPr="00E75ED6" w:rsidRDefault="005B078E" w:rsidP="005B078E">
                  <w:pPr>
                    <w:rPr>
                      <w:rFonts w:ascii="Tahoma" w:hAnsi="Tahoma" w:cs="Tahoma"/>
                      <w:b/>
                      <w:sz w:val="18"/>
                      <w:szCs w:val="18"/>
                    </w:rPr>
                  </w:pPr>
                  <w:r w:rsidRPr="00E75ED6">
                    <w:rPr>
                      <w:rFonts w:ascii="Tahoma" w:hAnsi="Tahoma" w:cs="Tahoma"/>
                      <w:sz w:val="18"/>
                      <w:szCs w:val="18"/>
                    </w:rPr>
                    <w:t xml:space="preserve">Mohamed </w:t>
                  </w:r>
                  <w:proofErr w:type="spellStart"/>
                  <w:r w:rsidRPr="00E75ED6">
                    <w:rPr>
                      <w:rFonts w:ascii="Tahoma" w:hAnsi="Tahoma" w:cs="Tahoma"/>
                      <w:sz w:val="18"/>
                      <w:szCs w:val="18"/>
                    </w:rPr>
                    <w:t>Ka</w:t>
                  </w:r>
                  <w:r w:rsidR="00E75ED6">
                    <w:rPr>
                      <w:rFonts w:ascii="Tahoma" w:hAnsi="Tahoma" w:cs="Tahoma"/>
                      <w:sz w:val="18"/>
                      <w:szCs w:val="18"/>
                    </w:rPr>
                    <w:t>â</w:t>
                  </w:r>
                  <w:r w:rsidRPr="00E75ED6">
                    <w:rPr>
                      <w:rFonts w:ascii="Tahoma" w:hAnsi="Tahoma" w:cs="Tahoma"/>
                      <w:sz w:val="18"/>
                      <w:szCs w:val="18"/>
                    </w:rPr>
                    <w:t>niche</w:t>
                  </w:r>
                  <w:proofErr w:type="spellEnd"/>
                </w:p>
              </w:tc>
            </w:tr>
            <w:tr w:rsidR="005B078E" w14:paraId="0D1D01B4" w14:textId="77777777" w:rsidTr="00075771">
              <w:tc>
                <w:tcPr>
                  <w:tcW w:w="4375" w:type="dxa"/>
                  <w:vAlign w:val="center"/>
                </w:tcPr>
                <w:p w14:paraId="07A89AAB" w14:textId="77777777" w:rsidR="005B078E" w:rsidRDefault="005B078E" w:rsidP="005B078E">
                  <w:pPr>
                    <w:rPr>
                      <w:rFonts w:ascii="Tahoma" w:eastAsia="Times New Roman" w:hAnsi="Tahoma" w:cs="Tahoma"/>
                      <w:sz w:val="18"/>
                      <w:szCs w:val="18"/>
                      <w:lang w:eastAsia="fr-FR"/>
                    </w:rPr>
                  </w:pPr>
                  <w:r w:rsidRPr="00E23CF3">
                    <w:rPr>
                      <w:rFonts w:ascii="Tahoma" w:eastAsia="Times New Roman" w:hAnsi="Tahoma" w:cs="Tahoma"/>
                      <w:sz w:val="18"/>
                      <w:szCs w:val="18"/>
                      <w:lang w:eastAsia="fr-FR"/>
                    </w:rPr>
                    <w:t>Tél</w:t>
                  </w:r>
                  <w:r>
                    <w:rPr>
                      <w:rFonts w:ascii="Tahoma" w:eastAsia="Times New Roman" w:hAnsi="Tahoma" w:cs="Tahoma"/>
                      <w:sz w:val="18"/>
                      <w:szCs w:val="18"/>
                      <w:lang w:eastAsia="fr-FR"/>
                    </w:rPr>
                    <w:t>éphone</w:t>
                  </w:r>
                  <w:r w:rsidRPr="00E23CF3">
                    <w:rPr>
                      <w:rFonts w:ascii="Tahoma" w:eastAsia="Times New Roman" w:hAnsi="Tahoma" w:cs="Tahoma"/>
                      <w:sz w:val="18"/>
                      <w:szCs w:val="18"/>
                      <w:lang w:eastAsia="fr-FR"/>
                    </w:rPr>
                    <w:t> :</w:t>
                  </w:r>
                </w:p>
                <w:p w14:paraId="6A4259AD" w14:textId="77777777" w:rsidR="005B078E" w:rsidRPr="00E23CF3" w:rsidRDefault="005B078E" w:rsidP="005B078E">
                  <w:pPr>
                    <w:rPr>
                      <w:rFonts w:ascii="Tahoma" w:eastAsia="Times New Roman" w:hAnsi="Tahoma" w:cs="Tahoma"/>
                      <w:b/>
                      <w:sz w:val="18"/>
                      <w:szCs w:val="18"/>
                      <w:lang w:eastAsia="fr-FR"/>
                    </w:rPr>
                  </w:pPr>
                </w:p>
              </w:tc>
              <w:tc>
                <w:tcPr>
                  <w:tcW w:w="6493" w:type="dxa"/>
                </w:tcPr>
                <w:p w14:paraId="0E772D99" w14:textId="21A53E25" w:rsidR="005B078E" w:rsidRPr="00E75ED6" w:rsidRDefault="005B078E" w:rsidP="005B078E">
                  <w:pPr>
                    <w:rPr>
                      <w:rFonts w:ascii="Tahoma" w:hAnsi="Tahoma" w:cs="Tahoma"/>
                      <w:b/>
                      <w:sz w:val="18"/>
                      <w:szCs w:val="18"/>
                    </w:rPr>
                  </w:pPr>
                  <w:r w:rsidRPr="00E75ED6">
                    <w:rPr>
                      <w:rFonts w:ascii="Tahoma" w:hAnsi="Tahoma" w:cs="Tahoma"/>
                      <w:sz w:val="18"/>
                      <w:szCs w:val="18"/>
                    </w:rPr>
                    <w:t>05 61 33 64 05</w:t>
                  </w:r>
                </w:p>
              </w:tc>
            </w:tr>
            <w:tr w:rsidR="005B078E" w14:paraId="530E4D95" w14:textId="77777777" w:rsidTr="00075771">
              <w:tc>
                <w:tcPr>
                  <w:tcW w:w="4375" w:type="dxa"/>
                  <w:vAlign w:val="center"/>
                </w:tcPr>
                <w:p w14:paraId="2CD715EE" w14:textId="77777777" w:rsidR="005B078E" w:rsidRDefault="005B078E" w:rsidP="005B078E">
                  <w:pPr>
                    <w:rPr>
                      <w:rFonts w:ascii="Tahoma" w:eastAsia="Times New Roman" w:hAnsi="Tahoma" w:cs="Tahoma"/>
                      <w:sz w:val="18"/>
                      <w:szCs w:val="18"/>
                      <w:lang w:eastAsia="fr-FR"/>
                    </w:rPr>
                  </w:pPr>
                  <w:r w:rsidRPr="00E23CF3">
                    <w:rPr>
                      <w:rFonts w:ascii="Tahoma" w:eastAsia="Times New Roman" w:hAnsi="Tahoma" w:cs="Tahoma"/>
                      <w:sz w:val="18"/>
                      <w:szCs w:val="18"/>
                      <w:lang w:eastAsia="fr-FR"/>
                    </w:rPr>
                    <w:t>Courriel :</w:t>
                  </w:r>
                </w:p>
                <w:p w14:paraId="5271267F" w14:textId="77777777" w:rsidR="005B078E" w:rsidRPr="00E23CF3" w:rsidRDefault="005B078E" w:rsidP="005B078E">
                  <w:pPr>
                    <w:rPr>
                      <w:rFonts w:ascii="Tahoma" w:eastAsia="Times New Roman" w:hAnsi="Tahoma" w:cs="Tahoma"/>
                      <w:b/>
                      <w:sz w:val="18"/>
                      <w:szCs w:val="18"/>
                      <w:lang w:eastAsia="fr-FR"/>
                    </w:rPr>
                  </w:pPr>
                </w:p>
              </w:tc>
              <w:tc>
                <w:tcPr>
                  <w:tcW w:w="6493" w:type="dxa"/>
                </w:tcPr>
                <w:p w14:paraId="59DECA93" w14:textId="509E7173" w:rsidR="005B078E" w:rsidRPr="00E75ED6" w:rsidRDefault="00C80023" w:rsidP="005B078E">
                  <w:pPr>
                    <w:rPr>
                      <w:rFonts w:ascii="Tahoma" w:hAnsi="Tahoma" w:cs="Tahoma"/>
                      <w:b/>
                      <w:sz w:val="18"/>
                      <w:szCs w:val="18"/>
                    </w:rPr>
                  </w:pPr>
                  <w:hyperlink r:id="rId10" w:history="1">
                    <w:r w:rsidR="00E75ED6" w:rsidRPr="00E75ED6">
                      <w:rPr>
                        <w:rStyle w:val="Lienhypertexte"/>
                        <w:rFonts w:ascii="Tahoma" w:hAnsi="Tahoma" w:cs="Tahoma"/>
                        <w:sz w:val="18"/>
                        <w:szCs w:val="18"/>
                      </w:rPr>
                      <w:t>direction@laas.fr</w:t>
                    </w:r>
                  </w:hyperlink>
                </w:p>
              </w:tc>
            </w:tr>
            <w:tr w:rsidR="005B078E" w14:paraId="157B3F3D" w14:textId="77777777" w:rsidTr="00075771">
              <w:tc>
                <w:tcPr>
                  <w:tcW w:w="4375" w:type="dxa"/>
                  <w:vAlign w:val="center"/>
                </w:tcPr>
                <w:p w14:paraId="66C32159" w14:textId="77777777" w:rsidR="005B078E" w:rsidRDefault="005B078E" w:rsidP="005B078E">
                  <w:pPr>
                    <w:rPr>
                      <w:rFonts w:ascii="Tahoma" w:eastAsia="Times New Roman" w:hAnsi="Tahoma" w:cs="Tahoma"/>
                      <w:sz w:val="18"/>
                      <w:szCs w:val="18"/>
                      <w:lang w:eastAsia="fr-FR"/>
                    </w:rPr>
                  </w:pPr>
                  <w:r w:rsidRPr="00E23CF3">
                    <w:rPr>
                      <w:rFonts w:ascii="Tahoma" w:eastAsia="Times New Roman" w:hAnsi="Tahoma" w:cs="Tahoma"/>
                      <w:sz w:val="18"/>
                      <w:szCs w:val="18"/>
                      <w:lang w:eastAsia="fr-FR"/>
                    </w:rPr>
                    <w:t>Nom du responsable de l’équipe (le cas échéant) :</w:t>
                  </w:r>
                </w:p>
                <w:p w14:paraId="66E33377" w14:textId="77777777" w:rsidR="005B078E" w:rsidRPr="00E23CF3" w:rsidRDefault="005B078E" w:rsidP="005B078E">
                  <w:pPr>
                    <w:rPr>
                      <w:rFonts w:ascii="Tahoma" w:eastAsia="Times New Roman" w:hAnsi="Tahoma" w:cs="Tahoma"/>
                      <w:b/>
                      <w:sz w:val="18"/>
                      <w:szCs w:val="18"/>
                      <w:lang w:eastAsia="fr-FR"/>
                    </w:rPr>
                  </w:pPr>
                </w:p>
              </w:tc>
              <w:tc>
                <w:tcPr>
                  <w:tcW w:w="6493" w:type="dxa"/>
                </w:tcPr>
                <w:p w14:paraId="353A37CB" w14:textId="77777777" w:rsidR="005B078E" w:rsidRDefault="005B078E" w:rsidP="005B078E">
                  <w:pPr>
                    <w:rPr>
                      <w:rFonts w:ascii="Arial" w:hAnsi="Arial" w:cs="Arial"/>
                      <w:b/>
                      <w:sz w:val="20"/>
                      <w:szCs w:val="20"/>
                    </w:rPr>
                  </w:pPr>
                </w:p>
              </w:tc>
            </w:tr>
            <w:tr w:rsidR="005B078E" w14:paraId="37613E85" w14:textId="77777777" w:rsidTr="00075771">
              <w:tc>
                <w:tcPr>
                  <w:tcW w:w="4375" w:type="dxa"/>
                  <w:vAlign w:val="center"/>
                </w:tcPr>
                <w:p w14:paraId="3435CE7E" w14:textId="77777777" w:rsidR="005B078E" w:rsidRDefault="005B078E" w:rsidP="005B078E">
                  <w:pPr>
                    <w:rPr>
                      <w:rFonts w:ascii="Tahoma" w:eastAsia="Times New Roman" w:hAnsi="Tahoma" w:cs="Tahoma"/>
                      <w:sz w:val="18"/>
                      <w:szCs w:val="18"/>
                      <w:lang w:eastAsia="fr-FR"/>
                    </w:rPr>
                  </w:pPr>
                  <w:r w:rsidRPr="00E23CF3">
                    <w:rPr>
                      <w:rFonts w:ascii="Tahoma" w:eastAsia="Times New Roman" w:hAnsi="Tahoma" w:cs="Tahoma"/>
                      <w:sz w:val="18"/>
                      <w:szCs w:val="18"/>
                      <w:lang w:eastAsia="fr-FR"/>
                    </w:rPr>
                    <w:t>Tél</w:t>
                  </w:r>
                  <w:r>
                    <w:rPr>
                      <w:rFonts w:ascii="Tahoma" w:eastAsia="Times New Roman" w:hAnsi="Tahoma" w:cs="Tahoma"/>
                      <w:sz w:val="18"/>
                      <w:szCs w:val="18"/>
                      <w:lang w:eastAsia="fr-FR"/>
                    </w:rPr>
                    <w:t>éphone</w:t>
                  </w:r>
                  <w:r w:rsidRPr="00E23CF3">
                    <w:rPr>
                      <w:rFonts w:ascii="Tahoma" w:eastAsia="Times New Roman" w:hAnsi="Tahoma" w:cs="Tahoma"/>
                      <w:sz w:val="18"/>
                      <w:szCs w:val="18"/>
                      <w:lang w:eastAsia="fr-FR"/>
                    </w:rPr>
                    <w:t> :</w:t>
                  </w:r>
                </w:p>
                <w:p w14:paraId="0F3F8E9E" w14:textId="77777777" w:rsidR="005B078E" w:rsidRPr="00E23CF3" w:rsidRDefault="005B078E" w:rsidP="005B078E">
                  <w:pPr>
                    <w:rPr>
                      <w:rFonts w:ascii="Tahoma" w:eastAsia="Times New Roman" w:hAnsi="Tahoma" w:cs="Tahoma"/>
                      <w:b/>
                      <w:sz w:val="18"/>
                      <w:szCs w:val="18"/>
                      <w:lang w:eastAsia="fr-FR"/>
                    </w:rPr>
                  </w:pPr>
                </w:p>
              </w:tc>
              <w:tc>
                <w:tcPr>
                  <w:tcW w:w="6493" w:type="dxa"/>
                </w:tcPr>
                <w:p w14:paraId="144F0AE2" w14:textId="77777777" w:rsidR="005B078E" w:rsidRDefault="005B078E" w:rsidP="005B078E">
                  <w:pPr>
                    <w:jc w:val="center"/>
                    <w:rPr>
                      <w:rFonts w:ascii="Arial" w:hAnsi="Arial" w:cs="Arial"/>
                      <w:b/>
                      <w:sz w:val="20"/>
                      <w:szCs w:val="20"/>
                    </w:rPr>
                  </w:pPr>
                </w:p>
              </w:tc>
            </w:tr>
            <w:tr w:rsidR="005B078E" w14:paraId="56AACA66" w14:textId="77777777" w:rsidTr="00075771">
              <w:tc>
                <w:tcPr>
                  <w:tcW w:w="4375" w:type="dxa"/>
                  <w:vAlign w:val="center"/>
                </w:tcPr>
                <w:p w14:paraId="28A8338F" w14:textId="77777777" w:rsidR="005B078E" w:rsidRDefault="005B078E" w:rsidP="005B078E">
                  <w:pPr>
                    <w:rPr>
                      <w:rFonts w:ascii="Tahoma" w:eastAsia="Times New Roman" w:hAnsi="Tahoma" w:cs="Tahoma"/>
                      <w:sz w:val="18"/>
                      <w:szCs w:val="18"/>
                      <w:lang w:eastAsia="fr-FR"/>
                    </w:rPr>
                  </w:pPr>
                  <w:r w:rsidRPr="00E23CF3">
                    <w:rPr>
                      <w:rFonts w:ascii="Tahoma" w:eastAsia="Times New Roman" w:hAnsi="Tahoma" w:cs="Tahoma"/>
                      <w:sz w:val="18"/>
                      <w:szCs w:val="18"/>
                      <w:lang w:eastAsia="fr-FR"/>
                    </w:rPr>
                    <w:t>Courriel :</w:t>
                  </w:r>
                </w:p>
                <w:p w14:paraId="57CEB41D" w14:textId="77777777" w:rsidR="005B078E" w:rsidRPr="00E23CF3" w:rsidRDefault="005B078E" w:rsidP="005B078E">
                  <w:pPr>
                    <w:rPr>
                      <w:rFonts w:ascii="Tahoma" w:eastAsia="Times New Roman" w:hAnsi="Tahoma" w:cs="Tahoma"/>
                      <w:b/>
                      <w:sz w:val="18"/>
                      <w:szCs w:val="18"/>
                      <w:lang w:eastAsia="fr-FR"/>
                    </w:rPr>
                  </w:pPr>
                </w:p>
              </w:tc>
              <w:tc>
                <w:tcPr>
                  <w:tcW w:w="6493" w:type="dxa"/>
                </w:tcPr>
                <w:p w14:paraId="2FE09B19" w14:textId="77777777" w:rsidR="005B078E" w:rsidRDefault="005B078E" w:rsidP="005B078E">
                  <w:pPr>
                    <w:jc w:val="center"/>
                    <w:rPr>
                      <w:rFonts w:ascii="Arial" w:hAnsi="Arial" w:cs="Arial"/>
                      <w:b/>
                      <w:sz w:val="20"/>
                      <w:szCs w:val="20"/>
                    </w:rPr>
                  </w:pPr>
                </w:p>
              </w:tc>
            </w:tr>
          </w:tbl>
          <w:p w14:paraId="71238D5C" w14:textId="77777777" w:rsidR="00075771" w:rsidRPr="00075771" w:rsidRDefault="00075771" w:rsidP="00075771">
            <w:pPr>
              <w:jc w:val="center"/>
              <w:rPr>
                <w:rFonts w:ascii="Arial" w:hAnsi="Arial" w:cs="Arial"/>
                <w:b/>
                <w:sz w:val="20"/>
                <w:szCs w:val="20"/>
              </w:rPr>
            </w:pPr>
          </w:p>
        </w:tc>
      </w:tr>
      <w:tr w:rsidR="00C0439E" w14:paraId="4EB21F35" w14:textId="77777777" w:rsidTr="00084135">
        <w:trPr>
          <w:trHeight w:val="1745"/>
        </w:trPr>
        <w:tc>
          <w:tcPr>
            <w:tcW w:w="11094" w:type="dxa"/>
            <w:gridSpan w:val="2"/>
          </w:tcPr>
          <w:p w14:paraId="30C4B365" w14:textId="77777777" w:rsidR="00C0439E" w:rsidRPr="00075771" w:rsidRDefault="00755312" w:rsidP="00075771">
            <w:pPr>
              <w:pStyle w:val="Paragraphedeliste"/>
              <w:numPr>
                <w:ilvl w:val="0"/>
                <w:numId w:val="28"/>
              </w:numPr>
              <w:rPr>
                <w:rFonts w:ascii="Arial" w:hAnsi="Arial" w:cs="Arial"/>
                <w:u w:val="single"/>
              </w:rPr>
            </w:pPr>
            <w:r>
              <w:rPr>
                <w:rFonts w:ascii="Arial" w:hAnsi="Arial" w:cs="Arial"/>
                <w:sz w:val="20"/>
                <w:szCs w:val="20"/>
              </w:rPr>
              <w:t>R</w:t>
            </w:r>
            <w:r w:rsidR="00075771" w:rsidRPr="00075771">
              <w:rPr>
                <w:rFonts w:ascii="Arial" w:hAnsi="Arial" w:cs="Arial"/>
                <w:sz w:val="20"/>
                <w:szCs w:val="20"/>
              </w:rPr>
              <w:t>echerche</w:t>
            </w:r>
            <w:r w:rsidR="00075771">
              <w:rPr>
                <w:rFonts w:ascii="Arial" w:hAnsi="Arial" w:cs="Arial"/>
                <w:sz w:val="20"/>
                <w:szCs w:val="20"/>
              </w:rPr>
              <w:t> :</w:t>
            </w:r>
          </w:p>
          <w:p w14:paraId="052302EF" w14:textId="77777777" w:rsidR="00075771" w:rsidRPr="00E75ED6" w:rsidRDefault="00075771" w:rsidP="00075771">
            <w:pPr>
              <w:rPr>
                <w:rFonts w:ascii="Arial" w:hAnsi="Arial" w:cs="Arial"/>
                <w:sz w:val="18"/>
                <w:szCs w:val="18"/>
                <w:u w:val="single"/>
              </w:rPr>
            </w:pPr>
          </w:p>
          <w:p w14:paraId="212262E4" w14:textId="77777777" w:rsidR="005B078E" w:rsidRPr="00E75ED6" w:rsidRDefault="005B078E" w:rsidP="005B078E">
            <w:pPr>
              <w:spacing w:line="240" w:lineRule="atLeast"/>
              <w:rPr>
                <w:rFonts w:ascii="Arial" w:hAnsi="Arial" w:cs="Arial"/>
                <w:smallCaps/>
                <w:sz w:val="18"/>
                <w:szCs w:val="18"/>
              </w:rPr>
            </w:pPr>
            <w:r w:rsidRPr="00E75ED6">
              <w:rPr>
                <w:rFonts w:ascii="Arial" w:hAnsi="Arial" w:cs="Arial"/>
                <w:smallCaps/>
                <w:sz w:val="18"/>
                <w:szCs w:val="18"/>
              </w:rPr>
              <w:t>Systèmes et Instrumentations Hyperfréquences pour les domaines des Communications, de la Santé, de l’Environnement et du Spatial</w:t>
            </w:r>
          </w:p>
          <w:p w14:paraId="3F388830" w14:textId="77777777" w:rsidR="005B078E" w:rsidRPr="00E75ED6" w:rsidRDefault="005B078E" w:rsidP="005B078E">
            <w:pPr>
              <w:spacing w:line="240" w:lineRule="atLeast"/>
              <w:rPr>
                <w:rFonts w:ascii="Arial" w:hAnsi="Arial" w:cs="Arial"/>
                <w:sz w:val="18"/>
                <w:szCs w:val="18"/>
              </w:rPr>
            </w:pPr>
          </w:p>
          <w:p w14:paraId="76CD7E96" w14:textId="453ACFD3" w:rsidR="005B078E" w:rsidRPr="00E75ED6" w:rsidRDefault="005B078E" w:rsidP="005B078E">
            <w:pPr>
              <w:spacing w:line="240" w:lineRule="atLeast"/>
              <w:rPr>
                <w:rFonts w:ascii="Arial" w:hAnsi="Arial" w:cs="Arial"/>
                <w:sz w:val="18"/>
                <w:szCs w:val="18"/>
              </w:rPr>
            </w:pPr>
            <w:r w:rsidRPr="00E75ED6">
              <w:rPr>
                <w:rFonts w:ascii="Arial" w:hAnsi="Arial" w:cs="Arial"/>
                <w:sz w:val="18"/>
                <w:szCs w:val="18"/>
              </w:rPr>
              <w:t>Le développement de dispositifs hyperfréquences innovants est au cœur de l’activité de recherche de plusieurs équipes du LAAS. Gr</w:t>
            </w:r>
            <w:r w:rsidR="00E75ED6">
              <w:rPr>
                <w:rFonts w:ascii="Arial" w:hAnsi="Arial" w:cs="Arial"/>
                <w:sz w:val="18"/>
                <w:szCs w:val="18"/>
              </w:rPr>
              <w:t>â</w:t>
            </w:r>
            <w:r w:rsidRPr="00E75ED6">
              <w:rPr>
                <w:rFonts w:ascii="Arial" w:hAnsi="Arial" w:cs="Arial"/>
                <w:sz w:val="18"/>
                <w:szCs w:val="18"/>
              </w:rPr>
              <w:t>ce aux nombreuses fonctionnalités qui peuvent y être intégrées, leurs applications couvrent aujourd’hui un spectre de plus en plus large, depuis le domaine « historique » des télécommunications, de l’aérona</w:t>
            </w:r>
            <w:r w:rsidR="00724A46" w:rsidRPr="00E75ED6">
              <w:rPr>
                <w:rFonts w:ascii="Arial" w:hAnsi="Arial" w:cs="Arial"/>
                <w:sz w:val="18"/>
                <w:szCs w:val="18"/>
              </w:rPr>
              <w:t>u</w:t>
            </w:r>
            <w:r w:rsidRPr="00E75ED6">
              <w:rPr>
                <w:rFonts w:ascii="Arial" w:hAnsi="Arial" w:cs="Arial"/>
                <w:sz w:val="18"/>
                <w:szCs w:val="18"/>
              </w:rPr>
              <w:t>tique et du spatial, à celui de l’internet des objets</w:t>
            </w:r>
            <w:r w:rsidR="00724A46" w:rsidRPr="00E75ED6">
              <w:rPr>
                <w:rFonts w:ascii="Arial" w:hAnsi="Arial" w:cs="Arial"/>
                <w:sz w:val="18"/>
                <w:szCs w:val="18"/>
              </w:rPr>
              <w:t>,</w:t>
            </w:r>
            <w:r w:rsidRPr="00E75ED6">
              <w:rPr>
                <w:rFonts w:ascii="Arial" w:hAnsi="Arial" w:cs="Arial"/>
                <w:sz w:val="18"/>
                <w:szCs w:val="18"/>
              </w:rPr>
              <w:t xml:space="preserve"> de la santé et </w:t>
            </w:r>
            <w:r w:rsidR="00724A46" w:rsidRPr="00E75ED6">
              <w:rPr>
                <w:rFonts w:ascii="Arial" w:hAnsi="Arial" w:cs="Arial"/>
                <w:sz w:val="18"/>
                <w:szCs w:val="18"/>
              </w:rPr>
              <w:t xml:space="preserve">de </w:t>
            </w:r>
            <w:r w:rsidRPr="00E75ED6">
              <w:rPr>
                <w:rFonts w:ascii="Arial" w:hAnsi="Arial" w:cs="Arial"/>
                <w:sz w:val="18"/>
                <w:szCs w:val="18"/>
              </w:rPr>
              <w:t xml:space="preserve">l’environnement. Chacun de ces domaines détermine la feuille de route « spécifique » pour la recherche associée. </w:t>
            </w:r>
          </w:p>
          <w:p w14:paraId="447E48F0" w14:textId="77777777" w:rsidR="005B078E" w:rsidRPr="00E75ED6" w:rsidRDefault="005B078E" w:rsidP="005B078E">
            <w:pPr>
              <w:spacing w:line="240" w:lineRule="atLeast"/>
              <w:rPr>
                <w:rFonts w:ascii="Arial" w:hAnsi="Arial" w:cs="Arial"/>
                <w:sz w:val="18"/>
                <w:szCs w:val="18"/>
              </w:rPr>
            </w:pPr>
          </w:p>
          <w:p w14:paraId="3BC0F030" w14:textId="77777777" w:rsidR="005B078E" w:rsidRPr="00E75ED6" w:rsidRDefault="005B078E" w:rsidP="005B078E">
            <w:pPr>
              <w:spacing w:line="240" w:lineRule="atLeast"/>
              <w:rPr>
                <w:rFonts w:ascii="Arial" w:hAnsi="Arial" w:cs="Arial"/>
                <w:sz w:val="18"/>
                <w:szCs w:val="18"/>
              </w:rPr>
            </w:pPr>
            <w:r w:rsidRPr="00E75ED6">
              <w:rPr>
                <w:rFonts w:ascii="Arial" w:hAnsi="Arial" w:cs="Arial"/>
                <w:sz w:val="18"/>
                <w:szCs w:val="18"/>
              </w:rPr>
              <w:t>L’objectif de ce poste correspond au désir de renforcer les compétences des équipes du LAAS dans ce domaine. La personne recrutée inscrira ses travaux de recherche au sein de l'une des équipes suivantes :</w:t>
            </w:r>
          </w:p>
          <w:p w14:paraId="73CB2279" w14:textId="77777777" w:rsidR="005B078E" w:rsidRPr="00E75ED6" w:rsidRDefault="005B078E" w:rsidP="005B078E">
            <w:pPr>
              <w:spacing w:line="240" w:lineRule="atLeast"/>
              <w:rPr>
                <w:rFonts w:ascii="Arial" w:hAnsi="Arial" w:cs="Arial"/>
                <w:sz w:val="18"/>
                <w:szCs w:val="18"/>
              </w:rPr>
            </w:pPr>
          </w:p>
          <w:p w14:paraId="52F66F45" w14:textId="139043B8" w:rsidR="005B078E" w:rsidRPr="00E75ED6" w:rsidRDefault="005B078E" w:rsidP="005B078E">
            <w:pPr>
              <w:pStyle w:val="Paragraphedeliste"/>
              <w:numPr>
                <w:ilvl w:val="0"/>
                <w:numId w:val="32"/>
              </w:numPr>
              <w:spacing w:line="240" w:lineRule="atLeast"/>
              <w:rPr>
                <w:rFonts w:ascii="Arial" w:hAnsi="Arial" w:cs="Arial"/>
                <w:sz w:val="18"/>
                <w:szCs w:val="18"/>
              </w:rPr>
            </w:pPr>
            <w:r w:rsidRPr="00E75ED6">
              <w:rPr>
                <w:rFonts w:ascii="Arial" w:hAnsi="Arial" w:cs="Arial"/>
                <w:sz w:val="18"/>
                <w:szCs w:val="18"/>
              </w:rPr>
              <w:t xml:space="preserve">Dans l’équipe MH2F (Micro et </w:t>
            </w:r>
            <w:proofErr w:type="spellStart"/>
            <w:r w:rsidRPr="00E75ED6">
              <w:rPr>
                <w:rFonts w:ascii="Arial" w:hAnsi="Arial" w:cs="Arial"/>
                <w:sz w:val="18"/>
                <w:szCs w:val="18"/>
              </w:rPr>
              <w:t>nanosystèmes</w:t>
            </w:r>
            <w:proofErr w:type="spellEnd"/>
            <w:r w:rsidRPr="00E75ED6">
              <w:rPr>
                <w:rFonts w:ascii="Arial" w:hAnsi="Arial" w:cs="Arial"/>
                <w:sz w:val="18"/>
                <w:szCs w:val="18"/>
              </w:rPr>
              <w:t xml:space="preserve"> </w:t>
            </w:r>
            <w:proofErr w:type="spellStart"/>
            <w:r w:rsidRPr="00E75ED6">
              <w:rPr>
                <w:rFonts w:ascii="Arial" w:hAnsi="Arial" w:cs="Arial"/>
                <w:sz w:val="18"/>
                <w:szCs w:val="18"/>
              </w:rPr>
              <w:t>HyperFréquences</w:t>
            </w:r>
            <w:proofErr w:type="spellEnd"/>
            <w:r w:rsidRPr="00E75ED6">
              <w:rPr>
                <w:rFonts w:ascii="Arial" w:hAnsi="Arial" w:cs="Arial"/>
                <w:sz w:val="18"/>
                <w:szCs w:val="18"/>
              </w:rPr>
              <w:t xml:space="preserve"> Fluidiques) du département MNBT (Micro Nano Bio Technologies) pour des travaux sur l’interaction des ondes électromagnétiques hyperfréquences avec des milieux liquides complexes dont biologiques. Dans ce contexte, il s’agira de développer de nouveaux systèmes de détection et d’analyse non destructifs, non invasifs par technique de spectroscopie diélectrique </w:t>
            </w:r>
            <w:r w:rsidR="00724A46" w:rsidRPr="00E75ED6">
              <w:rPr>
                <w:rFonts w:ascii="Arial" w:hAnsi="Arial" w:cs="Arial"/>
                <w:sz w:val="18"/>
                <w:szCs w:val="18"/>
              </w:rPr>
              <w:t>et des systèmes d’exposition aux ondes radiofréquences</w:t>
            </w:r>
            <w:r w:rsidRPr="00E75ED6">
              <w:rPr>
                <w:rFonts w:ascii="Arial" w:hAnsi="Arial" w:cs="Arial"/>
                <w:sz w:val="18"/>
                <w:szCs w:val="18"/>
              </w:rPr>
              <w:t xml:space="preserve"> permettant d’évaluer l’impact des ondes qui nous entourent au quotidien.</w:t>
            </w:r>
          </w:p>
          <w:p w14:paraId="531798E2" w14:textId="77777777" w:rsidR="005B078E" w:rsidRPr="00E75ED6" w:rsidRDefault="005B078E" w:rsidP="005B078E">
            <w:pPr>
              <w:pStyle w:val="Paragraphedeliste"/>
              <w:spacing w:line="240" w:lineRule="atLeast"/>
              <w:rPr>
                <w:rFonts w:ascii="Arial" w:hAnsi="Arial" w:cs="Arial"/>
                <w:sz w:val="18"/>
                <w:szCs w:val="18"/>
              </w:rPr>
            </w:pPr>
          </w:p>
          <w:p w14:paraId="4B5108BE" w14:textId="122298AF" w:rsidR="005B078E" w:rsidRPr="00E75ED6" w:rsidRDefault="005B078E" w:rsidP="005B078E">
            <w:pPr>
              <w:pStyle w:val="Paragraphedeliste"/>
              <w:numPr>
                <w:ilvl w:val="0"/>
                <w:numId w:val="32"/>
              </w:numPr>
              <w:spacing w:line="240" w:lineRule="atLeast"/>
              <w:rPr>
                <w:rFonts w:ascii="Arial" w:hAnsi="Arial" w:cs="Arial"/>
                <w:sz w:val="18"/>
                <w:szCs w:val="18"/>
              </w:rPr>
            </w:pPr>
            <w:r w:rsidRPr="00E75ED6">
              <w:rPr>
                <w:rFonts w:ascii="Arial" w:hAnsi="Arial" w:cs="Arial"/>
                <w:sz w:val="18"/>
                <w:szCs w:val="18"/>
              </w:rPr>
              <w:t>Dans l’équipe MINC (</w:t>
            </w:r>
            <w:proofErr w:type="spellStart"/>
            <w:r w:rsidRPr="00E75ED6">
              <w:rPr>
                <w:rFonts w:ascii="Arial" w:hAnsi="Arial" w:cs="Arial"/>
                <w:sz w:val="18"/>
                <w:szCs w:val="18"/>
              </w:rPr>
              <w:t>MIcro</w:t>
            </w:r>
            <w:proofErr w:type="spellEnd"/>
            <w:r w:rsidRPr="00E75ED6">
              <w:rPr>
                <w:rFonts w:ascii="Arial" w:hAnsi="Arial" w:cs="Arial"/>
                <w:sz w:val="18"/>
                <w:szCs w:val="18"/>
              </w:rPr>
              <w:t xml:space="preserve"> et </w:t>
            </w:r>
            <w:proofErr w:type="spellStart"/>
            <w:r w:rsidRPr="00E75ED6">
              <w:rPr>
                <w:rFonts w:ascii="Arial" w:hAnsi="Arial" w:cs="Arial"/>
                <w:sz w:val="18"/>
                <w:szCs w:val="18"/>
              </w:rPr>
              <w:t>Nanosystèmes</w:t>
            </w:r>
            <w:proofErr w:type="spellEnd"/>
            <w:r w:rsidRPr="00E75ED6">
              <w:rPr>
                <w:rFonts w:ascii="Arial" w:hAnsi="Arial" w:cs="Arial"/>
                <w:sz w:val="18"/>
                <w:szCs w:val="18"/>
              </w:rPr>
              <w:t xml:space="preserve"> pour les Communications sans fil) du département HOPES (Hyperfréquences et Optique : de l’</w:t>
            </w:r>
            <w:proofErr w:type="spellStart"/>
            <w:r w:rsidRPr="00E75ED6">
              <w:rPr>
                <w:rFonts w:ascii="Arial" w:hAnsi="Arial" w:cs="Arial"/>
                <w:sz w:val="18"/>
                <w:szCs w:val="18"/>
              </w:rPr>
              <w:t>Electromagnétisme</w:t>
            </w:r>
            <w:proofErr w:type="spellEnd"/>
            <w:r w:rsidRPr="00E75ED6">
              <w:rPr>
                <w:rFonts w:ascii="Arial" w:hAnsi="Arial" w:cs="Arial"/>
                <w:sz w:val="18"/>
                <w:szCs w:val="18"/>
              </w:rPr>
              <w:t xml:space="preserve"> aux Systèmes) pour des travaux dans le domaine de l’internet des objets, afin de contribuer à la prochaine génération de systèmes intelligents sans fil. En particulier, les activité</w:t>
            </w:r>
            <w:r w:rsidR="000D4024" w:rsidRPr="00E75ED6">
              <w:rPr>
                <w:rFonts w:ascii="Arial" w:hAnsi="Arial" w:cs="Arial"/>
                <w:sz w:val="18"/>
                <w:szCs w:val="18"/>
              </w:rPr>
              <w:t>s</w:t>
            </w:r>
            <w:r w:rsidRPr="00E75ED6">
              <w:rPr>
                <w:rFonts w:ascii="Arial" w:hAnsi="Arial" w:cs="Arial"/>
                <w:sz w:val="18"/>
                <w:szCs w:val="18"/>
              </w:rPr>
              <w:t xml:space="preserve"> de recherche dans le domaine de l'ingénierie de l'énergie électromagnétique, des matériaux aux systèmes, permettront d'ajouter des fonctionnalités avancées aux systèmes par l'intégration intelligente de nouveaux matériaux, technologies et composants.</w:t>
            </w:r>
          </w:p>
          <w:p w14:paraId="7EC9376A" w14:textId="77777777" w:rsidR="005B078E" w:rsidRPr="00E75ED6" w:rsidRDefault="005B078E" w:rsidP="005B078E">
            <w:pPr>
              <w:pStyle w:val="Paragraphedeliste"/>
              <w:rPr>
                <w:rFonts w:ascii="Arial" w:hAnsi="Arial" w:cs="Arial"/>
                <w:sz w:val="18"/>
                <w:szCs w:val="18"/>
              </w:rPr>
            </w:pPr>
          </w:p>
          <w:p w14:paraId="085FC7E9" w14:textId="58EFC1A6" w:rsidR="005B078E" w:rsidRPr="00E75ED6" w:rsidRDefault="005B078E" w:rsidP="005B078E">
            <w:pPr>
              <w:pStyle w:val="Paragraphedeliste"/>
              <w:numPr>
                <w:ilvl w:val="0"/>
                <w:numId w:val="32"/>
              </w:numPr>
              <w:spacing w:line="240" w:lineRule="atLeast"/>
              <w:rPr>
                <w:rFonts w:ascii="Arial" w:hAnsi="Arial" w:cs="Arial"/>
                <w:sz w:val="18"/>
                <w:szCs w:val="18"/>
              </w:rPr>
            </w:pPr>
            <w:r w:rsidRPr="00E75ED6">
              <w:rPr>
                <w:rFonts w:ascii="Arial" w:hAnsi="Arial" w:cs="Arial"/>
                <w:sz w:val="18"/>
                <w:szCs w:val="18"/>
              </w:rPr>
              <w:t xml:space="preserve">Dans l’équipe MOST (Microondes et </w:t>
            </w:r>
            <w:proofErr w:type="spellStart"/>
            <w:r w:rsidRPr="00E75ED6">
              <w:rPr>
                <w:rFonts w:ascii="Arial" w:hAnsi="Arial" w:cs="Arial"/>
                <w:sz w:val="18"/>
                <w:szCs w:val="18"/>
              </w:rPr>
              <w:t>Opto</w:t>
            </w:r>
            <w:proofErr w:type="spellEnd"/>
            <w:r w:rsidRPr="00E75ED6">
              <w:rPr>
                <w:rFonts w:ascii="Arial" w:hAnsi="Arial" w:cs="Arial"/>
                <w:sz w:val="18"/>
                <w:szCs w:val="18"/>
              </w:rPr>
              <w:t>-microondes pour Systèmes de Télécommunications) du département HOPES (Hyperfréquences et Optique : de l’</w:t>
            </w:r>
            <w:proofErr w:type="spellStart"/>
            <w:r w:rsidRPr="00E75ED6">
              <w:rPr>
                <w:rFonts w:ascii="Arial" w:hAnsi="Arial" w:cs="Arial"/>
                <w:sz w:val="18"/>
                <w:szCs w:val="18"/>
              </w:rPr>
              <w:t>Electromagnétisme</w:t>
            </w:r>
            <w:proofErr w:type="spellEnd"/>
            <w:r w:rsidRPr="00E75ED6">
              <w:rPr>
                <w:rFonts w:ascii="Arial" w:hAnsi="Arial" w:cs="Arial"/>
                <w:sz w:val="18"/>
                <w:szCs w:val="18"/>
              </w:rPr>
              <w:t xml:space="preserve"> aux Systèmes) </w:t>
            </w:r>
            <w:r w:rsidR="00932E76" w:rsidRPr="00E75ED6">
              <w:rPr>
                <w:rFonts w:ascii="Arial" w:hAnsi="Arial" w:cs="Arial"/>
                <w:sz w:val="18"/>
                <w:szCs w:val="18"/>
              </w:rPr>
              <w:t>pour des travaux sur la caractérisation, la fiabilité, la modélisation et la conception de composants actifs avancés et circuits hyperfréquences complexes (System on Chip) et fortement intégrés.</w:t>
            </w:r>
            <w:r w:rsidRPr="00E75ED6">
              <w:rPr>
                <w:rFonts w:ascii="Arial" w:hAnsi="Arial" w:cs="Arial"/>
                <w:sz w:val="18"/>
                <w:szCs w:val="18"/>
              </w:rPr>
              <w:t xml:space="preserve"> Dans ce contexte, l’optimisation des performances et de la fiabilité sont essentielles pour les systèmes embarqués, notamment pour ceux du domaine de l’aéronautique et le spatial.</w:t>
            </w:r>
          </w:p>
          <w:p w14:paraId="5D84E66C" w14:textId="77777777" w:rsidR="005B078E" w:rsidRPr="00E75ED6" w:rsidRDefault="005B078E" w:rsidP="005B078E">
            <w:pPr>
              <w:spacing w:line="240" w:lineRule="atLeast"/>
              <w:rPr>
                <w:rFonts w:ascii="Arial" w:hAnsi="Arial" w:cs="Arial"/>
                <w:sz w:val="18"/>
                <w:szCs w:val="18"/>
                <w:u w:val="single"/>
              </w:rPr>
            </w:pPr>
          </w:p>
          <w:p w14:paraId="2B344B1D" w14:textId="21B7B9E8" w:rsidR="00075771" w:rsidRPr="00E75ED6" w:rsidRDefault="00075771" w:rsidP="005B078E">
            <w:pPr>
              <w:rPr>
                <w:rFonts w:ascii="Arial" w:hAnsi="Arial" w:cs="Arial"/>
                <w:sz w:val="18"/>
                <w:szCs w:val="18"/>
                <w:u w:val="single"/>
              </w:rPr>
            </w:pPr>
          </w:p>
          <w:p w14:paraId="10326B88" w14:textId="77777777" w:rsidR="00075771" w:rsidRPr="00E75ED6" w:rsidRDefault="00075771" w:rsidP="00075771">
            <w:pPr>
              <w:rPr>
                <w:rFonts w:ascii="Arial" w:hAnsi="Arial" w:cs="Arial"/>
                <w:sz w:val="18"/>
                <w:szCs w:val="18"/>
                <w:u w:val="single"/>
              </w:rPr>
            </w:pPr>
          </w:p>
          <w:p w14:paraId="79540BA2" w14:textId="77777777" w:rsidR="00075771" w:rsidRPr="00E75ED6" w:rsidRDefault="00075771" w:rsidP="00075771">
            <w:pPr>
              <w:rPr>
                <w:rFonts w:ascii="Arial" w:hAnsi="Arial" w:cs="Arial"/>
                <w:sz w:val="18"/>
                <w:szCs w:val="18"/>
                <w:u w:val="single"/>
              </w:rPr>
            </w:pPr>
          </w:p>
          <w:p w14:paraId="284F2DC7" w14:textId="77777777" w:rsidR="00075771" w:rsidRPr="00755312" w:rsidRDefault="00755312" w:rsidP="00755312">
            <w:pPr>
              <w:pStyle w:val="Paragraphedeliste"/>
              <w:numPr>
                <w:ilvl w:val="0"/>
                <w:numId w:val="28"/>
              </w:numPr>
              <w:rPr>
                <w:rFonts w:ascii="Arial" w:hAnsi="Arial" w:cs="Arial"/>
                <w:sz w:val="20"/>
                <w:szCs w:val="20"/>
              </w:rPr>
            </w:pPr>
            <w:r w:rsidRPr="00755312">
              <w:rPr>
                <w:rFonts w:ascii="Arial" w:hAnsi="Arial" w:cs="Arial"/>
                <w:sz w:val="20"/>
                <w:szCs w:val="20"/>
              </w:rPr>
              <w:t>Activités complémentaires</w:t>
            </w:r>
          </w:p>
          <w:p w14:paraId="009C02BD" w14:textId="77777777" w:rsidR="00083878" w:rsidRDefault="00083878" w:rsidP="00075771">
            <w:pPr>
              <w:rPr>
                <w:rFonts w:ascii="Arial" w:hAnsi="Arial" w:cs="Arial"/>
                <w:u w:val="single"/>
              </w:rPr>
            </w:pPr>
          </w:p>
          <w:p w14:paraId="7C21BF29" w14:textId="77777777" w:rsidR="00083878" w:rsidRDefault="00083878" w:rsidP="00075771">
            <w:pPr>
              <w:rPr>
                <w:rFonts w:ascii="Arial" w:hAnsi="Arial" w:cs="Arial"/>
                <w:u w:val="single"/>
              </w:rPr>
            </w:pPr>
          </w:p>
          <w:p w14:paraId="35AF7212" w14:textId="0DD951CC" w:rsidR="00075771" w:rsidRPr="005B078E" w:rsidRDefault="00755312" w:rsidP="00075771">
            <w:pPr>
              <w:pStyle w:val="Paragraphedeliste"/>
              <w:numPr>
                <w:ilvl w:val="0"/>
                <w:numId w:val="28"/>
              </w:numPr>
              <w:rPr>
                <w:rFonts w:ascii="Arial" w:hAnsi="Arial" w:cs="Arial"/>
                <w:sz w:val="20"/>
                <w:szCs w:val="20"/>
              </w:rPr>
            </w:pPr>
            <w:r w:rsidRPr="00755312">
              <w:rPr>
                <w:rFonts w:ascii="Arial" w:hAnsi="Arial" w:cs="Arial"/>
                <w:sz w:val="20"/>
                <w:szCs w:val="20"/>
              </w:rPr>
              <w:t>Moyens</w:t>
            </w:r>
            <w:r w:rsidR="00A23291">
              <w:rPr>
                <w:rFonts w:ascii="Arial" w:hAnsi="Arial" w:cs="Arial"/>
                <w:sz w:val="20"/>
                <w:szCs w:val="20"/>
              </w:rPr>
              <w:t xml:space="preserve"> </w:t>
            </w:r>
            <w:r w:rsidR="00A23291" w:rsidRPr="00A23291">
              <w:rPr>
                <w:rFonts w:ascii="Arial" w:hAnsi="Arial" w:cs="Arial"/>
                <w:i/>
                <w:sz w:val="20"/>
                <w:szCs w:val="20"/>
              </w:rPr>
              <w:t>(humains, matériels, financiers et autres se rapportant à l’unité de recherche et au département)</w:t>
            </w:r>
          </w:p>
          <w:p w14:paraId="6523BF65" w14:textId="77777777" w:rsidR="005B078E" w:rsidRPr="005B078E" w:rsidRDefault="005B078E" w:rsidP="005B078E">
            <w:pPr>
              <w:rPr>
                <w:rFonts w:ascii="Arial" w:hAnsi="Arial" w:cs="Arial"/>
                <w:sz w:val="20"/>
                <w:szCs w:val="20"/>
              </w:rPr>
            </w:pPr>
          </w:p>
          <w:p w14:paraId="26B7EA64" w14:textId="2082B047" w:rsidR="00A23291" w:rsidRPr="00C62F59" w:rsidRDefault="005B078E" w:rsidP="00075771">
            <w:pPr>
              <w:rPr>
                <w:rFonts w:ascii="Arial" w:hAnsi="Arial" w:cs="Arial"/>
                <w:sz w:val="18"/>
                <w:szCs w:val="18"/>
                <w:u w:val="single"/>
              </w:rPr>
            </w:pPr>
            <w:r w:rsidRPr="00C62F59">
              <w:rPr>
                <w:rFonts w:ascii="Arial" w:hAnsi="Arial" w:cs="Arial"/>
                <w:sz w:val="18"/>
                <w:szCs w:val="18"/>
              </w:rPr>
              <w:t xml:space="preserve">L’ensemble de ces axes s’appuie sur une importante plateforme de caractérisation hyperfréquence, avec pour la mesure de certains paramètres des outils métrologiques uniques en France. C’est le cas de la plateforme « bruit », qui </w:t>
            </w:r>
            <w:r w:rsidR="00932E76" w:rsidRPr="00C62F59">
              <w:rPr>
                <w:rFonts w:ascii="Arial" w:hAnsi="Arial" w:cs="Arial"/>
                <w:sz w:val="18"/>
                <w:szCs w:val="18"/>
              </w:rPr>
              <w:t>permet de mesurer le bruit sous toutes ses formes :</w:t>
            </w:r>
            <w:r w:rsidRPr="00C62F59">
              <w:rPr>
                <w:rFonts w:ascii="Arial" w:hAnsi="Arial" w:cs="Arial"/>
                <w:sz w:val="18"/>
                <w:szCs w:val="18"/>
              </w:rPr>
              <w:t xml:space="preserve"> bruit basse fréquence, bruit micro-onde jusqu’à 40 GHz, bruit de phase des sources RF et hyperfréquences (1 MHz – </w:t>
            </w:r>
            <w:r w:rsidR="00932E76" w:rsidRPr="00C62F59">
              <w:rPr>
                <w:rFonts w:ascii="Arial" w:hAnsi="Arial" w:cs="Arial"/>
                <w:sz w:val="18"/>
                <w:szCs w:val="18"/>
              </w:rPr>
              <w:t>11</w:t>
            </w:r>
            <w:r w:rsidRPr="00C62F59">
              <w:rPr>
                <w:rFonts w:ascii="Arial" w:hAnsi="Arial" w:cs="Arial"/>
                <w:sz w:val="18"/>
                <w:szCs w:val="18"/>
              </w:rPr>
              <w:t xml:space="preserve">0 GHz) </w:t>
            </w:r>
            <w:r w:rsidR="00932E76" w:rsidRPr="00C62F59">
              <w:rPr>
                <w:rFonts w:ascii="Arial" w:hAnsi="Arial" w:cs="Arial"/>
                <w:sz w:val="18"/>
                <w:szCs w:val="18"/>
              </w:rPr>
              <w:t>ou encore</w:t>
            </w:r>
            <w:r w:rsidRPr="00C62F59">
              <w:rPr>
                <w:rFonts w:ascii="Arial" w:hAnsi="Arial" w:cs="Arial"/>
                <w:sz w:val="18"/>
                <w:szCs w:val="18"/>
              </w:rPr>
              <w:t xml:space="preserve"> le bruit optique (RIN et largeur de raie laser).</w:t>
            </w:r>
            <w:r w:rsidR="00724A46" w:rsidRPr="00C62F59">
              <w:rPr>
                <w:rFonts w:ascii="Arial" w:hAnsi="Arial" w:cs="Arial"/>
                <w:sz w:val="18"/>
                <w:szCs w:val="18"/>
              </w:rPr>
              <w:t xml:space="preserve"> La plateforme « HF-bio » inclut des bancs de spectroscopie diélectrique hyperfréquence (de liquides, de cellules, d’organes, d’animaux) et des bancs d’exposition aux ondes radiofréquences pour </w:t>
            </w:r>
            <w:r w:rsidR="00724A46" w:rsidRPr="00C62F59">
              <w:rPr>
                <w:rFonts w:ascii="Arial" w:hAnsi="Arial" w:cs="Arial"/>
                <w:sz w:val="18"/>
                <w:szCs w:val="18"/>
              </w:rPr>
              <w:lastRenderedPageBreak/>
              <w:t xml:space="preserve">des études dosimétriques. </w:t>
            </w:r>
            <w:r w:rsidRPr="00C62F59">
              <w:rPr>
                <w:rFonts w:ascii="Arial" w:hAnsi="Arial" w:cs="Arial"/>
                <w:sz w:val="18"/>
                <w:szCs w:val="18"/>
              </w:rPr>
              <w:t xml:space="preserve">Ils s’appuient aussi sur des approches communes en modélisation/conception, avec l’utilisation ou le développement de </w:t>
            </w:r>
            <w:r w:rsidR="00724A46" w:rsidRPr="00C62F59">
              <w:rPr>
                <w:rFonts w:ascii="Arial" w:hAnsi="Arial" w:cs="Arial"/>
                <w:sz w:val="18"/>
                <w:szCs w:val="18"/>
              </w:rPr>
              <w:t xml:space="preserve">moyens de caractérisation et de </w:t>
            </w:r>
            <w:r w:rsidRPr="00C62F59">
              <w:rPr>
                <w:rFonts w:ascii="Arial" w:hAnsi="Arial" w:cs="Arial"/>
                <w:sz w:val="18"/>
                <w:szCs w:val="18"/>
              </w:rPr>
              <w:t>logiciels spécifiques.</w:t>
            </w:r>
          </w:p>
          <w:p w14:paraId="78A7CD99" w14:textId="77777777" w:rsidR="00A23291" w:rsidRDefault="00A23291" w:rsidP="00075771">
            <w:pPr>
              <w:rPr>
                <w:rFonts w:ascii="Arial" w:hAnsi="Arial" w:cs="Arial"/>
                <w:u w:val="single"/>
              </w:rPr>
            </w:pPr>
          </w:p>
          <w:p w14:paraId="58876D87" w14:textId="77777777" w:rsidR="00A23291" w:rsidRPr="00755312" w:rsidRDefault="00A23291" w:rsidP="00A23291">
            <w:pPr>
              <w:pStyle w:val="Paragraphedeliste"/>
              <w:numPr>
                <w:ilvl w:val="0"/>
                <w:numId w:val="28"/>
              </w:numPr>
              <w:rPr>
                <w:rFonts w:ascii="Arial" w:hAnsi="Arial" w:cs="Arial"/>
                <w:sz w:val="20"/>
                <w:szCs w:val="20"/>
              </w:rPr>
            </w:pPr>
            <w:r w:rsidRPr="00755312">
              <w:rPr>
                <w:rFonts w:ascii="Arial" w:hAnsi="Arial" w:cs="Arial"/>
                <w:sz w:val="20"/>
                <w:szCs w:val="20"/>
              </w:rPr>
              <w:t>A</w:t>
            </w:r>
            <w:r>
              <w:rPr>
                <w:rFonts w:ascii="Arial" w:hAnsi="Arial" w:cs="Arial"/>
                <w:sz w:val="20"/>
                <w:szCs w:val="20"/>
              </w:rPr>
              <w:t>utres</w:t>
            </w:r>
            <w:r>
              <w:t xml:space="preserve"> </w:t>
            </w:r>
            <w:r w:rsidRPr="00A23291">
              <w:rPr>
                <w:rFonts w:ascii="Arial" w:hAnsi="Arial" w:cs="Arial"/>
                <w:sz w:val="20"/>
                <w:szCs w:val="20"/>
              </w:rPr>
              <w:t xml:space="preserve">informations </w:t>
            </w:r>
            <w:r w:rsidRPr="00A23291">
              <w:rPr>
                <w:rFonts w:ascii="Arial" w:hAnsi="Arial" w:cs="Arial"/>
                <w:i/>
                <w:sz w:val="20"/>
                <w:szCs w:val="20"/>
              </w:rPr>
              <w:t>(Compétences particulières, évolution du poste, rémunération)</w:t>
            </w:r>
          </w:p>
          <w:p w14:paraId="5E81B320" w14:textId="77777777" w:rsidR="00A23291" w:rsidRPr="00C62F59" w:rsidRDefault="00A23291" w:rsidP="00075771">
            <w:pPr>
              <w:rPr>
                <w:rFonts w:ascii="Tahoma" w:hAnsi="Tahoma" w:cs="Tahoma"/>
                <w:sz w:val="18"/>
                <w:szCs w:val="18"/>
                <w:u w:val="single"/>
              </w:rPr>
            </w:pPr>
          </w:p>
          <w:p w14:paraId="03AB3C0E" w14:textId="77777777" w:rsidR="005B078E" w:rsidRPr="00C62F59" w:rsidRDefault="005B078E" w:rsidP="005B078E">
            <w:pPr>
              <w:spacing w:line="240" w:lineRule="atLeast"/>
              <w:rPr>
                <w:rFonts w:ascii="Tahoma" w:hAnsi="Tahoma" w:cs="Tahoma"/>
                <w:sz w:val="18"/>
                <w:szCs w:val="18"/>
              </w:rPr>
            </w:pPr>
            <w:r w:rsidRPr="00C62F59">
              <w:rPr>
                <w:rFonts w:ascii="Tahoma" w:hAnsi="Tahoma" w:cs="Tahoma"/>
                <w:sz w:val="18"/>
                <w:szCs w:val="18"/>
              </w:rPr>
              <w:t>Le poste permettra de consolider l’activité des équipes du LAAS travaillant dans le domaine des hyperfréquences. Les compétences requises se situent à l’interface des domaines couverts par les équipes concernées :</w:t>
            </w:r>
          </w:p>
          <w:p w14:paraId="5B2B91F7" w14:textId="2F82EC55" w:rsidR="005B078E" w:rsidRPr="00C62F59" w:rsidRDefault="005B078E" w:rsidP="005B078E">
            <w:pPr>
              <w:pStyle w:val="Paragraphedeliste"/>
              <w:numPr>
                <w:ilvl w:val="0"/>
                <w:numId w:val="32"/>
              </w:numPr>
              <w:spacing w:line="240" w:lineRule="atLeast"/>
              <w:rPr>
                <w:rFonts w:ascii="Tahoma" w:hAnsi="Tahoma" w:cs="Tahoma"/>
                <w:sz w:val="18"/>
                <w:szCs w:val="18"/>
              </w:rPr>
            </w:pPr>
            <w:proofErr w:type="gramStart"/>
            <w:r w:rsidRPr="00C62F59">
              <w:rPr>
                <w:rFonts w:ascii="Tahoma" w:hAnsi="Tahoma" w:cs="Tahoma"/>
                <w:sz w:val="18"/>
                <w:szCs w:val="18"/>
              </w:rPr>
              <w:t>modélisation</w:t>
            </w:r>
            <w:proofErr w:type="gramEnd"/>
            <w:r w:rsidRPr="00C62F59">
              <w:rPr>
                <w:rFonts w:ascii="Tahoma" w:hAnsi="Tahoma" w:cs="Tahoma"/>
                <w:sz w:val="18"/>
                <w:szCs w:val="18"/>
              </w:rPr>
              <w:t xml:space="preserve"> électromagnétique (</w:t>
            </w:r>
            <w:r w:rsidRPr="00C62F59">
              <w:rPr>
                <w:rFonts w:ascii="Tahoma" w:hAnsi="Tahoma" w:cs="Tahoma"/>
                <w:i/>
                <w:sz w:val="18"/>
                <w:szCs w:val="18"/>
              </w:rPr>
              <w:t>ingénierie du champ électromagnétique, prédiction de DAS</w:t>
            </w:r>
            <w:r w:rsidRPr="00C62F59">
              <w:rPr>
                <w:rFonts w:ascii="Tahoma" w:hAnsi="Tahoma" w:cs="Tahoma"/>
                <w:sz w:val="18"/>
                <w:szCs w:val="18"/>
              </w:rPr>
              <w:t>)</w:t>
            </w:r>
            <w:r w:rsidR="00C62F59" w:rsidRPr="00C62F59">
              <w:rPr>
                <w:rFonts w:ascii="Tahoma" w:hAnsi="Tahoma" w:cs="Tahoma"/>
                <w:sz w:val="18"/>
                <w:szCs w:val="18"/>
              </w:rPr>
              <w:t> ;</w:t>
            </w:r>
          </w:p>
          <w:p w14:paraId="318BA95E" w14:textId="71F99E05" w:rsidR="005B078E" w:rsidRPr="00C62F59" w:rsidRDefault="005B078E" w:rsidP="005B078E">
            <w:pPr>
              <w:pStyle w:val="Paragraphedeliste"/>
              <w:numPr>
                <w:ilvl w:val="0"/>
                <w:numId w:val="32"/>
              </w:numPr>
              <w:spacing w:line="240" w:lineRule="atLeast"/>
              <w:rPr>
                <w:rFonts w:ascii="Tahoma" w:hAnsi="Tahoma" w:cs="Tahoma"/>
                <w:sz w:val="18"/>
                <w:szCs w:val="18"/>
              </w:rPr>
            </w:pPr>
            <w:proofErr w:type="gramStart"/>
            <w:r w:rsidRPr="00C62F59">
              <w:rPr>
                <w:rFonts w:ascii="Tahoma" w:hAnsi="Tahoma" w:cs="Tahoma"/>
                <w:sz w:val="18"/>
                <w:szCs w:val="18"/>
              </w:rPr>
              <w:t>conception</w:t>
            </w:r>
            <w:proofErr w:type="gramEnd"/>
            <w:r w:rsidRPr="00C62F59">
              <w:rPr>
                <w:rFonts w:ascii="Tahoma" w:hAnsi="Tahoma" w:cs="Tahoma"/>
                <w:sz w:val="18"/>
                <w:szCs w:val="18"/>
              </w:rPr>
              <w:t xml:space="preserve"> de circuits passifs (</w:t>
            </w:r>
            <w:r w:rsidRPr="00C62F59">
              <w:rPr>
                <w:rFonts w:ascii="Tahoma" w:hAnsi="Tahoma" w:cs="Tahoma"/>
                <w:i/>
                <w:sz w:val="18"/>
                <w:szCs w:val="18"/>
              </w:rPr>
              <w:t>capteurs – applicateurs et systèmes d’analyse ou d’exposition</w:t>
            </w:r>
            <w:r w:rsidRPr="00C62F59">
              <w:rPr>
                <w:rFonts w:ascii="Tahoma" w:hAnsi="Tahoma" w:cs="Tahoma"/>
                <w:sz w:val="18"/>
                <w:szCs w:val="18"/>
              </w:rPr>
              <w:t>) et actifs (</w:t>
            </w:r>
            <w:r w:rsidRPr="00C62F59">
              <w:rPr>
                <w:rFonts w:ascii="Tahoma" w:hAnsi="Tahoma" w:cs="Tahoma"/>
                <w:i/>
                <w:sz w:val="18"/>
                <w:szCs w:val="18"/>
              </w:rPr>
              <w:t>traitement des signaux</w:t>
            </w:r>
            <w:r w:rsidR="00932E76" w:rsidRPr="00C62F59">
              <w:rPr>
                <w:rFonts w:ascii="Tahoma" w:hAnsi="Tahoma" w:cs="Tahoma"/>
                <w:i/>
                <w:sz w:val="18"/>
                <w:szCs w:val="18"/>
              </w:rPr>
              <w:t>, systèmes d’émission/réception, synthèse et conversion de fréquence</w:t>
            </w:r>
            <w:r w:rsidRPr="00C62F59">
              <w:rPr>
                <w:rFonts w:ascii="Tahoma" w:hAnsi="Tahoma" w:cs="Tahoma"/>
                <w:sz w:val="18"/>
                <w:szCs w:val="18"/>
              </w:rPr>
              <w:t>) hyperfréquences</w:t>
            </w:r>
            <w:r w:rsidR="00C62F59" w:rsidRPr="00C62F59">
              <w:rPr>
                <w:rFonts w:ascii="Tahoma" w:hAnsi="Tahoma" w:cs="Tahoma"/>
                <w:sz w:val="18"/>
                <w:szCs w:val="18"/>
              </w:rPr>
              <w:t> ;</w:t>
            </w:r>
          </w:p>
          <w:p w14:paraId="55ED3F8F" w14:textId="6917E763" w:rsidR="005B078E" w:rsidRPr="00C62F59" w:rsidRDefault="005B078E" w:rsidP="005B078E">
            <w:pPr>
              <w:pStyle w:val="Paragraphedeliste"/>
              <w:numPr>
                <w:ilvl w:val="0"/>
                <w:numId w:val="32"/>
              </w:numPr>
              <w:spacing w:line="240" w:lineRule="atLeast"/>
              <w:rPr>
                <w:rFonts w:ascii="Tahoma" w:hAnsi="Tahoma" w:cs="Tahoma"/>
                <w:sz w:val="18"/>
                <w:szCs w:val="18"/>
              </w:rPr>
            </w:pPr>
            <w:proofErr w:type="gramStart"/>
            <w:r w:rsidRPr="00C62F59">
              <w:rPr>
                <w:rFonts w:ascii="Tahoma" w:hAnsi="Tahoma" w:cs="Tahoma"/>
                <w:sz w:val="18"/>
                <w:szCs w:val="18"/>
              </w:rPr>
              <w:t>fabrication</w:t>
            </w:r>
            <w:proofErr w:type="gramEnd"/>
            <w:r w:rsidRPr="00C62F59">
              <w:rPr>
                <w:rFonts w:ascii="Tahoma" w:hAnsi="Tahoma" w:cs="Tahoma"/>
                <w:sz w:val="18"/>
                <w:szCs w:val="18"/>
              </w:rPr>
              <w:t xml:space="preserve"> de circuits (</w:t>
            </w:r>
            <w:r w:rsidRPr="00C62F59">
              <w:rPr>
                <w:rFonts w:ascii="Tahoma" w:hAnsi="Tahoma" w:cs="Tahoma"/>
                <w:i/>
                <w:sz w:val="18"/>
                <w:szCs w:val="18"/>
              </w:rPr>
              <w:t>technologies conventionnelles-</w:t>
            </w:r>
            <w:proofErr w:type="spellStart"/>
            <w:r w:rsidRPr="00C62F59">
              <w:rPr>
                <w:rFonts w:ascii="Tahoma" w:hAnsi="Tahoma" w:cs="Tahoma"/>
                <w:i/>
                <w:sz w:val="18"/>
                <w:szCs w:val="18"/>
              </w:rPr>
              <w:t>microtechnologies</w:t>
            </w:r>
            <w:proofErr w:type="spellEnd"/>
            <w:r w:rsidRPr="00C62F59">
              <w:rPr>
                <w:rFonts w:ascii="Tahoma" w:hAnsi="Tahoma" w:cs="Tahoma"/>
                <w:i/>
                <w:sz w:val="18"/>
                <w:szCs w:val="18"/>
              </w:rPr>
              <w:t>-, fabrication additive, substrats souples</w:t>
            </w:r>
            <w:r w:rsidRPr="00C62F59">
              <w:rPr>
                <w:rFonts w:ascii="Tahoma" w:hAnsi="Tahoma" w:cs="Tahoma"/>
                <w:sz w:val="18"/>
                <w:szCs w:val="18"/>
              </w:rPr>
              <w:t>)</w:t>
            </w:r>
            <w:r w:rsidR="00C62F59" w:rsidRPr="00C62F59">
              <w:rPr>
                <w:rFonts w:ascii="Tahoma" w:hAnsi="Tahoma" w:cs="Tahoma"/>
                <w:sz w:val="18"/>
                <w:szCs w:val="18"/>
              </w:rPr>
              <w:t> ;</w:t>
            </w:r>
          </w:p>
          <w:p w14:paraId="09AC2493" w14:textId="77777777" w:rsidR="005B078E" w:rsidRPr="00C62F59" w:rsidRDefault="005B078E" w:rsidP="005B078E">
            <w:pPr>
              <w:pStyle w:val="Paragraphedeliste"/>
              <w:numPr>
                <w:ilvl w:val="0"/>
                <w:numId w:val="32"/>
              </w:numPr>
              <w:spacing w:line="240" w:lineRule="atLeast"/>
              <w:rPr>
                <w:rFonts w:ascii="Tahoma" w:hAnsi="Tahoma" w:cs="Tahoma"/>
                <w:sz w:val="18"/>
                <w:szCs w:val="18"/>
              </w:rPr>
            </w:pPr>
            <w:proofErr w:type="gramStart"/>
            <w:r w:rsidRPr="00C62F59">
              <w:rPr>
                <w:rFonts w:ascii="Tahoma" w:hAnsi="Tahoma" w:cs="Tahoma"/>
                <w:sz w:val="18"/>
                <w:szCs w:val="18"/>
              </w:rPr>
              <w:t>caractérisation</w:t>
            </w:r>
            <w:proofErr w:type="gramEnd"/>
            <w:r w:rsidRPr="00C62F59">
              <w:rPr>
                <w:rFonts w:ascii="Tahoma" w:hAnsi="Tahoma" w:cs="Tahoma"/>
                <w:sz w:val="18"/>
                <w:szCs w:val="18"/>
              </w:rPr>
              <w:t xml:space="preserve"> (</w:t>
            </w:r>
            <w:r w:rsidRPr="00C62F59">
              <w:rPr>
                <w:rFonts w:ascii="Tahoma" w:hAnsi="Tahoma" w:cs="Tahoma"/>
                <w:i/>
                <w:sz w:val="18"/>
                <w:szCs w:val="18"/>
              </w:rPr>
              <w:t>développement de chaînes d’instrumentation</w:t>
            </w:r>
            <w:r w:rsidRPr="00C62F59">
              <w:rPr>
                <w:rFonts w:ascii="Tahoma" w:hAnsi="Tahoma" w:cs="Tahoma"/>
                <w:sz w:val="18"/>
                <w:szCs w:val="18"/>
              </w:rPr>
              <w:t xml:space="preserve">) de circuits et systèmes hyperfréquences de milieux complexes. </w:t>
            </w:r>
          </w:p>
          <w:p w14:paraId="2C03C3CA" w14:textId="77777777" w:rsidR="005B078E" w:rsidRPr="00C62F59" w:rsidRDefault="005B078E" w:rsidP="005B078E">
            <w:pPr>
              <w:spacing w:line="240" w:lineRule="atLeast"/>
              <w:rPr>
                <w:rFonts w:ascii="Tahoma" w:hAnsi="Tahoma" w:cs="Tahoma"/>
                <w:sz w:val="18"/>
                <w:szCs w:val="18"/>
              </w:rPr>
            </w:pPr>
          </w:p>
          <w:p w14:paraId="277AF28D" w14:textId="77777777" w:rsidR="005B078E" w:rsidRPr="00C62F59" w:rsidRDefault="005B078E" w:rsidP="005B078E">
            <w:pPr>
              <w:spacing w:line="240" w:lineRule="atLeast"/>
              <w:rPr>
                <w:rFonts w:ascii="Tahoma" w:hAnsi="Tahoma" w:cs="Tahoma"/>
                <w:sz w:val="18"/>
                <w:szCs w:val="18"/>
              </w:rPr>
            </w:pPr>
            <w:r w:rsidRPr="00C62F59">
              <w:rPr>
                <w:rFonts w:ascii="Tahoma" w:hAnsi="Tahoma" w:cs="Tahoma"/>
                <w:sz w:val="18"/>
                <w:szCs w:val="18"/>
              </w:rPr>
              <w:t>Des compétences particulières seront attendues en fonction de l’équipe d’accueil de la personne recrutée :</w:t>
            </w:r>
          </w:p>
          <w:p w14:paraId="32B7E0B8" w14:textId="0BA88C64" w:rsidR="005B078E" w:rsidRPr="00C62F59" w:rsidRDefault="005B078E" w:rsidP="005B078E">
            <w:pPr>
              <w:pStyle w:val="Paragraphedeliste"/>
              <w:numPr>
                <w:ilvl w:val="0"/>
                <w:numId w:val="32"/>
              </w:numPr>
              <w:spacing w:line="240" w:lineRule="atLeast"/>
              <w:rPr>
                <w:rFonts w:ascii="Tahoma" w:hAnsi="Tahoma" w:cs="Tahoma"/>
                <w:sz w:val="18"/>
                <w:szCs w:val="18"/>
              </w:rPr>
            </w:pPr>
            <w:proofErr w:type="gramStart"/>
            <w:r w:rsidRPr="00C62F59">
              <w:rPr>
                <w:rFonts w:ascii="Tahoma" w:hAnsi="Tahoma" w:cs="Tahoma"/>
                <w:sz w:val="18"/>
                <w:szCs w:val="18"/>
              </w:rPr>
              <w:t>profil</w:t>
            </w:r>
            <w:proofErr w:type="gramEnd"/>
            <w:r w:rsidRPr="00C62F59">
              <w:rPr>
                <w:rFonts w:ascii="Tahoma" w:hAnsi="Tahoma" w:cs="Tahoma"/>
                <w:sz w:val="18"/>
                <w:szCs w:val="18"/>
              </w:rPr>
              <w:t xml:space="preserve"> multidisciplinaire associant également des compétences en biologie et/ou en chimie (équipe MH2F)</w:t>
            </w:r>
            <w:r w:rsidR="00C62F59" w:rsidRPr="00C62F59">
              <w:rPr>
                <w:rFonts w:ascii="Tahoma" w:hAnsi="Tahoma" w:cs="Tahoma"/>
                <w:sz w:val="18"/>
                <w:szCs w:val="18"/>
              </w:rPr>
              <w:t> ;</w:t>
            </w:r>
          </w:p>
          <w:p w14:paraId="5334AFFC" w14:textId="3A44FA81" w:rsidR="005B078E" w:rsidRPr="00C62F59" w:rsidRDefault="000D4024" w:rsidP="005B078E">
            <w:pPr>
              <w:pStyle w:val="Paragraphedeliste"/>
              <w:numPr>
                <w:ilvl w:val="0"/>
                <w:numId w:val="32"/>
              </w:numPr>
              <w:spacing w:line="240" w:lineRule="atLeast"/>
              <w:rPr>
                <w:rFonts w:ascii="Tahoma" w:hAnsi="Tahoma" w:cs="Tahoma"/>
                <w:sz w:val="18"/>
                <w:szCs w:val="18"/>
              </w:rPr>
            </w:pPr>
            <w:proofErr w:type="gramStart"/>
            <w:r w:rsidRPr="00C62F59">
              <w:rPr>
                <w:rFonts w:ascii="Tahoma" w:hAnsi="Tahoma" w:cs="Tahoma"/>
                <w:sz w:val="18"/>
                <w:szCs w:val="18"/>
              </w:rPr>
              <w:t>profil</w:t>
            </w:r>
            <w:proofErr w:type="gramEnd"/>
            <w:r w:rsidRPr="00C62F59">
              <w:rPr>
                <w:rFonts w:ascii="Tahoma" w:hAnsi="Tahoma" w:cs="Tahoma"/>
                <w:sz w:val="18"/>
                <w:szCs w:val="18"/>
              </w:rPr>
              <w:t xml:space="preserve"> multidisciplinaire capable d’adresser des systèmes mixtes analogiques/numériques hyperfréquences pour application</w:t>
            </w:r>
            <w:r w:rsidR="00C62F59" w:rsidRPr="00C62F59">
              <w:rPr>
                <w:rFonts w:ascii="Tahoma" w:hAnsi="Tahoma" w:cs="Tahoma"/>
                <w:sz w:val="18"/>
                <w:szCs w:val="18"/>
              </w:rPr>
              <w:t xml:space="preserve"> à l’</w:t>
            </w:r>
            <w:r w:rsidRPr="00C62F59">
              <w:rPr>
                <w:rFonts w:ascii="Tahoma" w:hAnsi="Tahoma" w:cs="Tahoma"/>
                <w:sz w:val="18"/>
                <w:szCs w:val="18"/>
              </w:rPr>
              <w:t xml:space="preserve">Internet des Objets </w:t>
            </w:r>
            <w:r w:rsidR="005B078E" w:rsidRPr="00C62F59">
              <w:rPr>
                <w:rFonts w:ascii="Tahoma" w:hAnsi="Tahoma" w:cs="Tahoma"/>
                <w:sz w:val="18"/>
                <w:szCs w:val="18"/>
              </w:rPr>
              <w:t>(équipe MINC)</w:t>
            </w:r>
            <w:r w:rsidR="00C62F59" w:rsidRPr="00C62F59">
              <w:rPr>
                <w:rFonts w:ascii="Tahoma" w:hAnsi="Tahoma" w:cs="Tahoma"/>
                <w:sz w:val="18"/>
                <w:szCs w:val="18"/>
              </w:rPr>
              <w:t> ;</w:t>
            </w:r>
          </w:p>
          <w:p w14:paraId="275038C8" w14:textId="034AEC07" w:rsidR="005B078E" w:rsidRPr="00C62F59" w:rsidRDefault="00932E76" w:rsidP="005B078E">
            <w:pPr>
              <w:pStyle w:val="Paragraphedeliste"/>
              <w:numPr>
                <w:ilvl w:val="0"/>
                <w:numId w:val="32"/>
              </w:numPr>
              <w:spacing w:line="240" w:lineRule="atLeast"/>
              <w:rPr>
                <w:rFonts w:ascii="Tahoma" w:hAnsi="Tahoma" w:cs="Tahoma"/>
                <w:sz w:val="18"/>
                <w:szCs w:val="18"/>
              </w:rPr>
            </w:pPr>
            <w:r w:rsidRPr="00C62F59">
              <w:rPr>
                <w:rFonts w:ascii="Tahoma" w:hAnsi="Tahoma" w:cs="Tahoma"/>
                <w:sz w:val="18"/>
                <w:szCs w:val="18"/>
              </w:rPr>
              <w:t xml:space="preserve">Profil multidisciplinaire avec des compétences en conception de circuits analogiques, numériques et micro-ondes ainsi qu’en techniques de mesures hyperfréquences </w:t>
            </w:r>
            <w:r w:rsidR="005B078E" w:rsidRPr="00C62F59">
              <w:rPr>
                <w:rFonts w:ascii="Tahoma" w:hAnsi="Tahoma" w:cs="Tahoma"/>
                <w:sz w:val="18"/>
                <w:szCs w:val="18"/>
              </w:rPr>
              <w:t>(équipe MOST)</w:t>
            </w:r>
            <w:r w:rsidR="00C62F59" w:rsidRPr="00C62F59">
              <w:rPr>
                <w:rFonts w:ascii="Tahoma" w:hAnsi="Tahoma" w:cs="Tahoma"/>
                <w:sz w:val="18"/>
                <w:szCs w:val="18"/>
              </w:rPr>
              <w:t>.</w:t>
            </w:r>
          </w:p>
          <w:p w14:paraId="4B9F0927" w14:textId="77777777" w:rsidR="005B078E" w:rsidRPr="00C62F59" w:rsidRDefault="005B078E" w:rsidP="005B078E">
            <w:pPr>
              <w:spacing w:line="240" w:lineRule="atLeast"/>
              <w:rPr>
                <w:rFonts w:ascii="Tahoma" w:hAnsi="Tahoma" w:cs="Tahoma"/>
                <w:sz w:val="18"/>
                <w:szCs w:val="18"/>
              </w:rPr>
            </w:pPr>
          </w:p>
          <w:p w14:paraId="30C1BFB9" w14:textId="77777777" w:rsidR="00A23291" w:rsidRDefault="00A23291" w:rsidP="00075771">
            <w:pPr>
              <w:rPr>
                <w:rFonts w:ascii="Arial" w:hAnsi="Arial" w:cs="Arial"/>
                <w:u w:val="single"/>
              </w:rPr>
            </w:pPr>
          </w:p>
          <w:p w14:paraId="13E4E1AB" w14:textId="77777777" w:rsidR="00075771" w:rsidRPr="00075771" w:rsidRDefault="00075771" w:rsidP="00075771">
            <w:pPr>
              <w:rPr>
                <w:rFonts w:ascii="Arial" w:hAnsi="Arial" w:cs="Arial"/>
                <w:u w:val="single"/>
              </w:rPr>
            </w:pPr>
          </w:p>
        </w:tc>
      </w:tr>
      <w:tr w:rsidR="00083878" w14:paraId="4344BF32" w14:textId="77777777" w:rsidTr="00083878">
        <w:trPr>
          <w:trHeight w:val="969"/>
        </w:trPr>
        <w:tc>
          <w:tcPr>
            <w:tcW w:w="11094" w:type="dxa"/>
            <w:gridSpan w:val="2"/>
          </w:tcPr>
          <w:p w14:paraId="2264160A" w14:textId="77777777" w:rsidR="00083878" w:rsidRDefault="00083878" w:rsidP="00083878">
            <w:pPr>
              <w:pStyle w:val="Paragraphedeliste"/>
              <w:ind w:left="0"/>
              <w:jc w:val="center"/>
              <w:rPr>
                <w:rFonts w:ascii="Arial" w:hAnsi="Arial" w:cs="Arial"/>
                <w:i/>
                <w:sz w:val="20"/>
                <w:szCs w:val="20"/>
              </w:rPr>
            </w:pPr>
          </w:p>
          <w:p w14:paraId="74AE32AE" w14:textId="77777777" w:rsidR="00083878" w:rsidRPr="00083878" w:rsidRDefault="00083878" w:rsidP="00083878">
            <w:pPr>
              <w:pStyle w:val="Paragraphedeliste"/>
              <w:ind w:left="0"/>
              <w:jc w:val="center"/>
              <w:rPr>
                <w:rFonts w:ascii="Arial" w:hAnsi="Arial" w:cs="Arial"/>
                <w:i/>
                <w:sz w:val="20"/>
                <w:szCs w:val="20"/>
              </w:rPr>
            </w:pPr>
            <w:r w:rsidRPr="00083878">
              <w:rPr>
                <w:rFonts w:ascii="Arial" w:hAnsi="Arial" w:cs="Arial"/>
                <w:i/>
                <w:sz w:val="20"/>
                <w:szCs w:val="20"/>
              </w:rPr>
              <w:t>L’université met en œuvre une politique d'égalité en excluant toute discrimination. L'Université encourage et valorise toutes les candidatures de femmes et d'hommes en fonction de leurs qualifications.</w:t>
            </w:r>
          </w:p>
          <w:p w14:paraId="59DB2E20" w14:textId="77777777" w:rsidR="00083878" w:rsidRPr="00083878" w:rsidRDefault="00083878" w:rsidP="00083878">
            <w:pPr>
              <w:pStyle w:val="Paragraphedeliste"/>
              <w:ind w:left="0"/>
              <w:jc w:val="center"/>
              <w:rPr>
                <w:rFonts w:ascii="Arial" w:hAnsi="Arial" w:cs="Arial"/>
                <w:i/>
                <w:sz w:val="20"/>
                <w:szCs w:val="20"/>
              </w:rPr>
            </w:pPr>
            <w:r w:rsidRPr="00083878">
              <w:rPr>
                <w:rFonts w:ascii="Arial" w:hAnsi="Arial" w:cs="Arial"/>
                <w:i/>
                <w:sz w:val="20"/>
                <w:szCs w:val="20"/>
              </w:rPr>
              <w:t>Poste également ouvert aux personnes bénéficiant de la reconnaissance de la qualité de travailleur handicapé.</w:t>
            </w:r>
          </w:p>
          <w:p w14:paraId="488577A3" w14:textId="77777777" w:rsidR="00083878" w:rsidRDefault="00083878" w:rsidP="00083878">
            <w:pPr>
              <w:pStyle w:val="Paragraphedeliste"/>
              <w:ind w:left="0"/>
              <w:jc w:val="center"/>
              <w:rPr>
                <w:rFonts w:ascii="Arial" w:hAnsi="Arial" w:cs="Arial"/>
                <w:i/>
                <w:sz w:val="20"/>
                <w:szCs w:val="20"/>
              </w:rPr>
            </w:pPr>
            <w:r w:rsidRPr="00083878">
              <w:rPr>
                <w:rFonts w:ascii="Arial" w:hAnsi="Arial" w:cs="Arial"/>
                <w:i/>
                <w:sz w:val="20"/>
                <w:szCs w:val="20"/>
              </w:rPr>
              <w:t>Pour faciliter la lecture du document, le masculin générique se réfère aussi bien aux femmes qu’aux hommes</w:t>
            </w:r>
            <w:r>
              <w:rPr>
                <w:rFonts w:ascii="Arial" w:hAnsi="Arial" w:cs="Arial"/>
                <w:i/>
                <w:sz w:val="20"/>
                <w:szCs w:val="20"/>
              </w:rPr>
              <w:t>.</w:t>
            </w:r>
          </w:p>
          <w:p w14:paraId="434B8547" w14:textId="77777777" w:rsidR="00083878" w:rsidRPr="00075771" w:rsidRDefault="00083878" w:rsidP="00083878">
            <w:pPr>
              <w:pStyle w:val="Paragraphedeliste"/>
              <w:ind w:left="0"/>
              <w:jc w:val="center"/>
              <w:rPr>
                <w:rFonts w:ascii="Arial" w:hAnsi="Arial" w:cs="Arial"/>
                <w:sz w:val="20"/>
                <w:szCs w:val="20"/>
              </w:rPr>
            </w:pPr>
          </w:p>
        </w:tc>
      </w:tr>
      <w:tr w:rsidR="00083878" w14:paraId="3E224384" w14:textId="77777777" w:rsidTr="00083878">
        <w:trPr>
          <w:trHeight w:val="969"/>
        </w:trPr>
        <w:tc>
          <w:tcPr>
            <w:tcW w:w="11094" w:type="dxa"/>
            <w:gridSpan w:val="2"/>
          </w:tcPr>
          <w:tbl>
            <w:tblPr>
              <w:tblStyle w:val="Grilledutableau"/>
              <w:tblW w:w="0" w:type="auto"/>
              <w:tblLook w:val="04A0" w:firstRow="1" w:lastRow="0" w:firstColumn="1" w:lastColumn="0" w:noHBand="0" w:noVBand="1"/>
            </w:tblPr>
            <w:tblGrid>
              <w:gridCol w:w="5434"/>
              <w:gridCol w:w="5434"/>
            </w:tblGrid>
            <w:tr w:rsidR="00083878" w14:paraId="3A76E0F1" w14:textId="77777777" w:rsidTr="00083878">
              <w:tc>
                <w:tcPr>
                  <w:tcW w:w="5434" w:type="dxa"/>
                  <w:shd w:val="clear" w:color="auto" w:fill="FFC000"/>
                </w:tcPr>
                <w:p w14:paraId="3F67C92A" w14:textId="77777777" w:rsidR="00083878" w:rsidRPr="00083878" w:rsidRDefault="00083878" w:rsidP="00083878">
                  <w:pPr>
                    <w:pStyle w:val="Paragraphedeliste"/>
                    <w:ind w:left="0"/>
                    <w:jc w:val="center"/>
                    <w:rPr>
                      <w:rFonts w:ascii="Arial" w:hAnsi="Arial" w:cs="Arial"/>
                      <w:b/>
                      <w:sz w:val="20"/>
                      <w:szCs w:val="20"/>
                    </w:rPr>
                  </w:pPr>
                  <w:r w:rsidRPr="00083878">
                    <w:rPr>
                      <w:rFonts w:ascii="Arial" w:hAnsi="Arial" w:cs="Arial"/>
                      <w:b/>
                      <w:sz w:val="20"/>
                      <w:szCs w:val="20"/>
                    </w:rPr>
                    <w:t>Date</w:t>
                  </w:r>
                </w:p>
              </w:tc>
              <w:tc>
                <w:tcPr>
                  <w:tcW w:w="5434" w:type="dxa"/>
                  <w:shd w:val="clear" w:color="auto" w:fill="FFC000"/>
                </w:tcPr>
                <w:p w14:paraId="0B9D2E99" w14:textId="77777777" w:rsidR="00083878" w:rsidRPr="00083878" w:rsidRDefault="00083878" w:rsidP="00083878">
                  <w:pPr>
                    <w:pStyle w:val="Paragraphedeliste"/>
                    <w:jc w:val="center"/>
                    <w:rPr>
                      <w:rFonts w:ascii="Arial" w:hAnsi="Arial" w:cs="Arial"/>
                      <w:b/>
                      <w:sz w:val="20"/>
                      <w:szCs w:val="20"/>
                    </w:rPr>
                  </w:pPr>
                  <w:r w:rsidRPr="00083878">
                    <w:rPr>
                      <w:rFonts w:ascii="Arial" w:hAnsi="Arial" w:cs="Arial"/>
                      <w:b/>
                      <w:sz w:val="20"/>
                      <w:szCs w:val="20"/>
                    </w:rPr>
                    <w:t>Signature avec cachet</w:t>
                  </w:r>
                </w:p>
                <w:p w14:paraId="28114AFF" w14:textId="77777777" w:rsidR="00083878" w:rsidRDefault="00083878" w:rsidP="00083878">
                  <w:pPr>
                    <w:pStyle w:val="Paragraphedeliste"/>
                    <w:ind w:left="0"/>
                    <w:jc w:val="center"/>
                    <w:rPr>
                      <w:rFonts w:ascii="Arial" w:hAnsi="Arial" w:cs="Arial"/>
                      <w:i/>
                      <w:sz w:val="20"/>
                      <w:szCs w:val="20"/>
                    </w:rPr>
                  </w:pPr>
                  <w:proofErr w:type="gramStart"/>
                  <w:r w:rsidRPr="00083878">
                    <w:rPr>
                      <w:rFonts w:ascii="Arial" w:hAnsi="Arial" w:cs="Arial"/>
                      <w:b/>
                      <w:sz w:val="20"/>
                      <w:szCs w:val="20"/>
                    </w:rPr>
                    <w:t>du</w:t>
                  </w:r>
                  <w:proofErr w:type="gramEnd"/>
                  <w:r w:rsidRPr="00083878">
                    <w:rPr>
                      <w:rFonts w:ascii="Arial" w:hAnsi="Arial" w:cs="Arial"/>
                      <w:b/>
                      <w:sz w:val="20"/>
                      <w:szCs w:val="20"/>
                    </w:rPr>
                    <w:t xml:space="preserve"> directeur/de la directrice de composante</w:t>
                  </w:r>
                </w:p>
              </w:tc>
            </w:tr>
            <w:tr w:rsidR="00083878" w14:paraId="0C56B1E5" w14:textId="77777777" w:rsidTr="007F0D63">
              <w:tc>
                <w:tcPr>
                  <w:tcW w:w="5434" w:type="dxa"/>
                </w:tcPr>
                <w:p w14:paraId="7DA06240" w14:textId="77777777" w:rsidR="00083878" w:rsidRDefault="00083878" w:rsidP="00083878">
                  <w:pPr>
                    <w:pStyle w:val="Paragraphedeliste"/>
                    <w:ind w:left="0"/>
                    <w:jc w:val="center"/>
                    <w:rPr>
                      <w:rFonts w:ascii="Tahoma" w:eastAsia="Times New Roman" w:hAnsi="Tahoma" w:cs="Tahoma"/>
                      <w:b/>
                      <w:sz w:val="18"/>
                      <w:szCs w:val="18"/>
                      <w:lang w:eastAsia="fr-FR"/>
                    </w:rPr>
                  </w:pPr>
                </w:p>
                <w:p w14:paraId="0CE63640" w14:textId="77777777" w:rsidR="00083878" w:rsidRDefault="00083878" w:rsidP="00083878">
                  <w:pPr>
                    <w:pStyle w:val="Paragraphedeliste"/>
                    <w:ind w:left="0"/>
                    <w:jc w:val="center"/>
                    <w:rPr>
                      <w:rFonts w:ascii="Tahoma" w:eastAsia="Times New Roman" w:hAnsi="Tahoma" w:cs="Tahoma"/>
                      <w:b/>
                      <w:sz w:val="18"/>
                      <w:szCs w:val="18"/>
                      <w:lang w:eastAsia="fr-FR"/>
                    </w:rPr>
                  </w:pPr>
                  <w:r>
                    <w:rPr>
                      <w:rFonts w:ascii="Tahoma" w:eastAsia="Times New Roman" w:hAnsi="Tahoma" w:cs="Tahoma"/>
                      <w:b/>
                      <w:sz w:val="18"/>
                      <w:szCs w:val="18"/>
                      <w:lang w:eastAsia="fr-FR"/>
                    </w:rPr>
                    <w:t>A Toulouse</w:t>
                  </w:r>
                  <w:r w:rsidRPr="00E23CF3">
                    <w:rPr>
                      <w:rFonts w:ascii="Tahoma" w:eastAsia="Times New Roman" w:hAnsi="Tahoma" w:cs="Tahoma"/>
                      <w:b/>
                      <w:sz w:val="18"/>
                      <w:szCs w:val="18"/>
                      <w:lang w:eastAsia="fr-FR"/>
                    </w:rPr>
                    <w:t>, le ……/………/ 20…</w:t>
                  </w:r>
                </w:p>
                <w:p w14:paraId="76BBF89C" w14:textId="77777777" w:rsidR="00083878" w:rsidRDefault="00083878" w:rsidP="00083878">
                  <w:pPr>
                    <w:pStyle w:val="Paragraphedeliste"/>
                    <w:ind w:left="0"/>
                    <w:jc w:val="center"/>
                    <w:rPr>
                      <w:rFonts w:ascii="Arial" w:hAnsi="Arial" w:cs="Arial"/>
                      <w:i/>
                      <w:sz w:val="20"/>
                      <w:szCs w:val="20"/>
                    </w:rPr>
                  </w:pPr>
                </w:p>
              </w:tc>
              <w:tc>
                <w:tcPr>
                  <w:tcW w:w="5434" w:type="dxa"/>
                </w:tcPr>
                <w:p w14:paraId="243D5DD4" w14:textId="77777777" w:rsidR="00083878" w:rsidRDefault="00083878" w:rsidP="00083878">
                  <w:pPr>
                    <w:pStyle w:val="Paragraphedeliste"/>
                    <w:ind w:left="0"/>
                    <w:jc w:val="center"/>
                    <w:rPr>
                      <w:rFonts w:ascii="Arial" w:hAnsi="Arial" w:cs="Arial"/>
                      <w:i/>
                      <w:sz w:val="20"/>
                      <w:szCs w:val="20"/>
                    </w:rPr>
                  </w:pPr>
                </w:p>
                <w:p w14:paraId="614549E2" w14:textId="77777777" w:rsidR="00083878" w:rsidRDefault="00083878" w:rsidP="00083878">
                  <w:pPr>
                    <w:pStyle w:val="Paragraphedeliste"/>
                    <w:ind w:left="0"/>
                    <w:jc w:val="center"/>
                    <w:rPr>
                      <w:rFonts w:ascii="Arial" w:hAnsi="Arial" w:cs="Arial"/>
                      <w:i/>
                      <w:sz w:val="20"/>
                      <w:szCs w:val="20"/>
                    </w:rPr>
                  </w:pPr>
                </w:p>
                <w:p w14:paraId="3A3041F6" w14:textId="77777777" w:rsidR="00083878" w:rsidRDefault="00083878" w:rsidP="00083878">
                  <w:pPr>
                    <w:pStyle w:val="Paragraphedeliste"/>
                    <w:ind w:left="0"/>
                    <w:jc w:val="center"/>
                    <w:rPr>
                      <w:rFonts w:ascii="Arial" w:hAnsi="Arial" w:cs="Arial"/>
                      <w:i/>
                      <w:sz w:val="20"/>
                      <w:szCs w:val="20"/>
                    </w:rPr>
                  </w:pPr>
                </w:p>
                <w:p w14:paraId="685F528E" w14:textId="77777777" w:rsidR="00083878" w:rsidRDefault="00083878" w:rsidP="00083878">
                  <w:pPr>
                    <w:pStyle w:val="Paragraphedeliste"/>
                    <w:ind w:left="0"/>
                    <w:jc w:val="center"/>
                    <w:rPr>
                      <w:rFonts w:ascii="Arial" w:hAnsi="Arial" w:cs="Arial"/>
                      <w:i/>
                      <w:sz w:val="20"/>
                      <w:szCs w:val="20"/>
                    </w:rPr>
                  </w:pPr>
                </w:p>
                <w:p w14:paraId="2BEF09C6" w14:textId="77777777" w:rsidR="00083878" w:rsidRDefault="00083878" w:rsidP="00083878">
                  <w:pPr>
                    <w:pStyle w:val="Paragraphedeliste"/>
                    <w:ind w:left="0"/>
                    <w:jc w:val="center"/>
                    <w:rPr>
                      <w:rFonts w:ascii="Arial" w:hAnsi="Arial" w:cs="Arial"/>
                      <w:i/>
                      <w:sz w:val="20"/>
                      <w:szCs w:val="20"/>
                    </w:rPr>
                  </w:pPr>
                </w:p>
              </w:tc>
            </w:tr>
            <w:tr w:rsidR="00083878" w:rsidRPr="00083878" w14:paraId="77B01634" w14:textId="77777777" w:rsidTr="00083878">
              <w:tc>
                <w:tcPr>
                  <w:tcW w:w="5434" w:type="dxa"/>
                  <w:shd w:val="clear" w:color="auto" w:fill="FFC000"/>
                </w:tcPr>
                <w:p w14:paraId="74F3642C" w14:textId="77777777" w:rsidR="00083878" w:rsidRPr="00083878" w:rsidRDefault="00083878" w:rsidP="00083878">
                  <w:pPr>
                    <w:pStyle w:val="Paragraphedeliste"/>
                    <w:ind w:left="0"/>
                    <w:jc w:val="center"/>
                    <w:rPr>
                      <w:rFonts w:ascii="Arial" w:hAnsi="Arial" w:cs="Arial"/>
                      <w:sz w:val="20"/>
                      <w:szCs w:val="20"/>
                    </w:rPr>
                  </w:pPr>
                  <w:r w:rsidRPr="00083878">
                    <w:rPr>
                      <w:rFonts w:ascii="Arial" w:hAnsi="Arial" w:cs="Arial"/>
                      <w:b/>
                      <w:sz w:val="20"/>
                      <w:szCs w:val="20"/>
                    </w:rPr>
                    <w:t>Date</w:t>
                  </w:r>
                </w:p>
              </w:tc>
              <w:tc>
                <w:tcPr>
                  <w:tcW w:w="5434" w:type="dxa"/>
                  <w:shd w:val="clear" w:color="auto" w:fill="FFC000"/>
                </w:tcPr>
                <w:p w14:paraId="3856DEDA" w14:textId="77777777" w:rsidR="00083878" w:rsidRPr="00083878" w:rsidRDefault="00083878" w:rsidP="00083878">
                  <w:pPr>
                    <w:pStyle w:val="Paragraphedeliste"/>
                    <w:ind w:left="0"/>
                    <w:jc w:val="center"/>
                    <w:rPr>
                      <w:rFonts w:ascii="Arial" w:hAnsi="Arial" w:cs="Arial"/>
                      <w:b/>
                      <w:sz w:val="20"/>
                      <w:szCs w:val="20"/>
                    </w:rPr>
                  </w:pPr>
                  <w:r w:rsidRPr="00083878">
                    <w:rPr>
                      <w:rFonts w:ascii="Arial" w:hAnsi="Arial" w:cs="Arial"/>
                      <w:b/>
                      <w:sz w:val="20"/>
                      <w:szCs w:val="20"/>
                    </w:rPr>
                    <w:t>Validation du CAC</w:t>
                  </w:r>
                </w:p>
              </w:tc>
            </w:tr>
            <w:tr w:rsidR="00083878" w14:paraId="576A0DF2" w14:textId="77777777" w:rsidTr="007F0D63">
              <w:tc>
                <w:tcPr>
                  <w:tcW w:w="5434" w:type="dxa"/>
                </w:tcPr>
                <w:p w14:paraId="3950ADE5" w14:textId="77777777" w:rsidR="00083878" w:rsidRDefault="00083878" w:rsidP="00083878">
                  <w:pPr>
                    <w:pStyle w:val="Paragraphedeliste"/>
                    <w:ind w:left="0"/>
                    <w:jc w:val="center"/>
                    <w:rPr>
                      <w:rFonts w:ascii="Tahoma" w:eastAsia="Times New Roman" w:hAnsi="Tahoma" w:cs="Tahoma"/>
                      <w:b/>
                      <w:sz w:val="18"/>
                      <w:szCs w:val="18"/>
                      <w:lang w:eastAsia="fr-FR"/>
                    </w:rPr>
                  </w:pPr>
                </w:p>
                <w:p w14:paraId="672BFE55" w14:textId="77777777" w:rsidR="00083878" w:rsidRDefault="00083878" w:rsidP="00083878">
                  <w:pPr>
                    <w:pStyle w:val="Paragraphedeliste"/>
                    <w:ind w:left="0"/>
                    <w:jc w:val="center"/>
                    <w:rPr>
                      <w:rFonts w:ascii="Tahoma" w:eastAsia="Times New Roman" w:hAnsi="Tahoma" w:cs="Tahoma"/>
                      <w:b/>
                      <w:sz w:val="18"/>
                      <w:szCs w:val="18"/>
                      <w:lang w:eastAsia="fr-FR"/>
                    </w:rPr>
                  </w:pPr>
                  <w:r>
                    <w:rPr>
                      <w:rFonts w:ascii="Tahoma" w:eastAsia="Times New Roman" w:hAnsi="Tahoma" w:cs="Tahoma"/>
                      <w:b/>
                      <w:sz w:val="18"/>
                      <w:szCs w:val="18"/>
                      <w:lang w:eastAsia="fr-FR"/>
                    </w:rPr>
                    <w:t>A Toulouse</w:t>
                  </w:r>
                  <w:r w:rsidRPr="00E23CF3">
                    <w:rPr>
                      <w:rFonts w:ascii="Tahoma" w:eastAsia="Times New Roman" w:hAnsi="Tahoma" w:cs="Tahoma"/>
                      <w:b/>
                      <w:sz w:val="18"/>
                      <w:szCs w:val="18"/>
                      <w:lang w:eastAsia="fr-FR"/>
                    </w:rPr>
                    <w:t>, le ……/………/ 20…</w:t>
                  </w:r>
                </w:p>
                <w:p w14:paraId="1DC90269" w14:textId="77777777" w:rsidR="00083878" w:rsidRDefault="00083878" w:rsidP="00083878">
                  <w:pPr>
                    <w:pStyle w:val="Paragraphedeliste"/>
                    <w:ind w:left="0"/>
                    <w:jc w:val="center"/>
                    <w:rPr>
                      <w:rFonts w:ascii="Arial" w:hAnsi="Arial" w:cs="Arial"/>
                      <w:i/>
                      <w:sz w:val="20"/>
                      <w:szCs w:val="20"/>
                    </w:rPr>
                  </w:pPr>
                </w:p>
              </w:tc>
              <w:tc>
                <w:tcPr>
                  <w:tcW w:w="5434" w:type="dxa"/>
                </w:tcPr>
                <w:p w14:paraId="436E2F77" w14:textId="77777777" w:rsidR="00083878" w:rsidRDefault="00083878" w:rsidP="00083878">
                  <w:pPr>
                    <w:pStyle w:val="Paragraphedeliste"/>
                    <w:ind w:left="0"/>
                    <w:jc w:val="center"/>
                    <w:rPr>
                      <w:rFonts w:ascii="Arial" w:hAnsi="Arial" w:cs="Arial"/>
                      <w:i/>
                      <w:sz w:val="20"/>
                      <w:szCs w:val="20"/>
                    </w:rPr>
                  </w:pPr>
                </w:p>
                <w:p w14:paraId="751FC058" w14:textId="77777777" w:rsidR="00083878" w:rsidRDefault="00083878" w:rsidP="00083878">
                  <w:pPr>
                    <w:pStyle w:val="Paragraphedeliste"/>
                    <w:ind w:left="0"/>
                    <w:jc w:val="center"/>
                    <w:rPr>
                      <w:rFonts w:ascii="Arial" w:hAnsi="Arial" w:cs="Arial"/>
                      <w:i/>
                      <w:sz w:val="20"/>
                      <w:szCs w:val="20"/>
                    </w:rPr>
                  </w:pPr>
                </w:p>
                <w:p w14:paraId="5E22E12F" w14:textId="77777777" w:rsidR="00083878" w:rsidRDefault="00083878" w:rsidP="00083878">
                  <w:pPr>
                    <w:pStyle w:val="Paragraphedeliste"/>
                    <w:ind w:left="0"/>
                    <w:jc w:val="center"/>
                    <w:rPr>
                      <w:rFonts w:ascii="Arial" w:hAnsi="Arial" w:cs="Arial"/>
                      <w:i/>
                      <w:sz w:val="20"/>
                      <w:szCs w:val="20"/>
                    </w:rPr>
                  </w:pPr>
                </w:p>
                <w:p w14:paraId="7B25B398" w14:textId="77777777" w:rsidR="00083878" w:rsidRDefault="00083878" w:rsidP="00083878">
                  <w:pPr>
                    <w:pStyle w:val="Paragraphedeliste"/>
                    <w:ind w:left="0"/>
                    <w:jc w:val="center"/>
                    <w:rPr>
                      <w:rFonts w:ascii="Arial" w:hAnsi="Arial" w:cs="Arial"/>
                      <w:i/>
                      <w:sz w:val="20"/>
                      <w:szCs w:val="20"/>
                    </w:rPr>
                  </w:pPr>
                </w:p>
                <w:p w14:paraId="7067C128" w14:textId="77777777" w:rsidR="00083878" w:rsidRDefault="00083878" w:rsidP="00083878">
                  <w:pPr>
                    <w:pStyle w:val="Paragraphedeliste"/>
                    <w:ind w:left="0"/>
                    <w:jc w:val="center"/>
                    <w:rPr>
                      <w:rFonts w:ascii="Arial" w:hAnsi="Arial" w:cs="Arial"/>
                      <w:i/>
                      <w:sz w:val="20"/>
                      <w:szCs w:val="20"/>
                    </w:rPr>
                  </w:pPr>
                </w:p>
              </w:tc>
            </w:tr>
            <w:tr w:rsidR="00083878" w:rsidRPr="00083878" w14:paraId="2C4B6ADB" w14:textId="77777777" w:rsidTr="00083878">
              <w:tc>
                <w:tcPr>
                  <w:tcW w:w="5434" w:type="dxa"/>
                  <w:shd w:val="clear" w:color="auto" w:fill="FFC000"/>
                </w:tcPr>
                <w:p w14:paraId="1AA5E4D8" w14:textId="77777777" w:rsidR="00083878" w:rsidRPr="00083878" w:rsidRDefault="00083878" w:rsidP="00083878">
                  <w:pPr>
                    <w:pStyle w:val="Paragraphedeliste"/>
                    <w:ind w:left="0"/>
                    <w:jc w:val="center"/>
                    <w:rPr>
                      <w:rFonts w:ascii="Arial" w:hAnsi="Arial" w:cs="Arial"/>
                      <w:sz w:val="20"/>
                      <w:szCs w:val="20"/>
                    </w:rPr>
                  </w:pPr>
                  <w:r w:rsidRPr="00083878">
                    <w:rPr>
                      <w:rFonts w:ascii="Arial" w:hAnsi="Arial" w:cs="Arial"/>
                      <w:b/>
                      <w:sz w:val="20"/>
                      <w:szCs w:val="20"/>
                    </w:rPr>
                    <w:t>Date</w:t>
                  </w:r>
                </w:p>
              </w:tc>
              <w:tc>
                <w:tcPr>
                  <w:tcW w:w="5434" w:type="dxa"/>
                  <w:shd w:val="clear" w:color="auto" w:fill="FFC000"/>
                </w:tcPr>
                <w:p w14:paraId="6948E378" w14:textId="77777777" w:rsidR="00083878" w:rsidRPr="00083878" w:rsidRDefault="00083878" w:rsidP="00083878">
                  <w:pPr>
                    <w:pStyle w:val="Paragraphedeliste"/>
                    <w:ind w:left="0"/>
                    <w:jc w:val="center"/>
                    <w:rPr>
                      <w:rFonts w:ascii="Arial" w:hAnsi="Arial" w:cs="Arial"/>
                      <w:b/>
                      <w:sz w:val="20"/>
                      <w:szCs w:val="20"/>
                    </w:rPr>
                  </w:pPr>
                  <w:r w:rsidRPr="00083878">
                    <w:rPr>
                      <w:rFonts w:ascii="Arial" w:hAnsi="Arial" w:cs="Arial"/>
                      <w:b/>
                      <w:sz w:val="20"/>
                      <w:szCs w:val="20"/>
                    </w:rPr>
                    <w:t>Signature du président*</w:t>
                  </w:r>
                </w:p>
              </w:tc>
            </w:tr>
            <w:tr w:rsidR="00083878" w14:paraId="2FD06CD7" w14:textId="77777777" w:rsidTr="007F0D63">
              <w:tc>
                <w:tcPr>
                  <w:tcW w:w="5434" w:type="dxa"/>
                </w:tcPr>
                <w:p w14:paraId="644F1B7D" w14:textId="77777777" w:rsidR="00083878" w:rsidRDefault="00083878" w:rsidP="00083878">
                  <w:pPr>
                    <w:pStyle w:val="Paragraphedeliste"/>
                    <w:ind w:left="0"/>
                    <w:jc w:val="center"/>
                    <w:rPr>
                      <w:rFonts w:ascii="Tahoma" w:eastAsia="Times New Roman" w:hAnsi="Tahoma" w:cs="Tahoma"/>
                      <w:b/>
                      <w:sz w:val="18"/>
                      <w:szCs w:val="18"/>
                      <w:lang w:eastAsia="fr-FR"/>
                    </w:rPr>
                  </w:pPr>
                </w:p>
                <w:p w14:paraId="49DE72A3" w14:textId="77777777" w:rsidR="00083878" w:rsidRDefault="00083878" w:rsidP="00083878">
                  <w:pPr>
                    <w:pStyle w:val="Paragraphedeliste"/>
                    <w:ind w:left="0"/>
                    <w:jc w:val="center"/>
                    <w:rPr>
                      <w:rFonts w:ascii="Tahoma" w:eastAsia="Times New Roman" w:hAnsi="Tahoma" w:cs="Tahoma"/>
                      <w:b/>
                      <w:sz w:val="18"/>
                      <w:szCs w:val="18"/>
                      <w:lang w:eastAsia="fr-FR"/>
                    </w:rPr>
                  </w:pPr>
                  <w:r>
                    <w:rPr>
                      <w:rFonts w:ascii="Tahoma" w:eastAsia="Times New Roman" w:hAnsi="Tahoma" w:cs="Tahoma"/>
                      <w:b/>
                      <w:sz w:val="18"/>
                      <w:szCs w:val="18"/>
                      <w:lang w:eastAsia="fr-FR"/>
                    </w:rPr>
                    <w:t>A Toulouse</w:t>
                  </w:r>
                  <w:r w:rsidRPr="00E23CF3">
                    <w:rPr>
                      <w:rFonts w:ascii="Tahoma" w:eastAsia="Times New Roman" w:hAnsi="Tahoma" w:cs="Tahoma"/>
                      <w:b/>
                      <w:sz w:val="18"/>
                      <w:szCs w:val="18"/>
                      <w:lang w:eastAsia="fr-FR"/>
                    </w:rPr>
                    <w:t>, le ……/………/ 20…</w:t>
                  </w:r>
                </w:p>
                <w:p w14:paraId="75E0A417" w14:textId="77777777" w:rsidR="00083878" w:rsidRDefault="00083878" w:rsidP="00083878">
                  <w:pPr>
                    <w:pStyle w:val="Paragraphedeliste"/>
                    <w:ind w:left="0"/>
                    <w:jc w:val="center"/>
                    <w:rPr>
                      <w:rFonts w:ascii="Arial" w:hAnsi="Arial" w:cs="Arial"/>
                      <w:i/>
                      <w:sz w:val="20"/>
                      <w:szCs w:val="20"/>
                    </w:rPr>
                  </w:pPr>
                </w:p>
              </w:tc>
              <w:tc>
                <w:tcPr>
                  <w:tcW w:w="5434" w:type="dxa"/>
                </w:tcPr>
                <w:p w14:paraId="4603EE22" w14:textId="77777777" w:rsidR="00083878" w:rsidRPr="00E23CF3" w:rsidRDefault="00083878" w:rsidP="00083878">
                  <w:pPr>
                    <w:rPr>
                      <w:rFonts w:ascii="Tahoma" w:eastAsia="Times New Roman" w:hAnsi="Tahoma" w:cs="Tahoma"/>
                      <w:b/>
                      <w:sz w:val="18"/>
                      <w:szCs w:val="18"/>
                      <w:lang w:eastAsia="fr-FR"/>
                    </w:rPr>
                  </w:pPr>
                  <w:r w:rsidRPr="00E23CF3">
                    <w:rPr>
                      <w:rFonts w:ascii="Tahoma" w:eastAsia="Times New Roman" w:hAnsi="Tahoma" w:cs="Tahoma"/>
                      <w:b/>
                      <w:sz w:val="18"/>
                      <w:szCs w:val="18"/>
                      <w:lang w:eastAsia="fr-FR"/>
                    </w:rPr>
                    <w:t xml:space="preserve">Le président de l’université </w:t>
                  </w:r>
                  <w:r>
                    <w:rPr>
                      <w:rFonts w:ascii="Tahoma" w:eastAsia="Times New Roman" w:hAnsi="Tahoma" w:cs="Tahoma"/>
                      <w:b/>
                      <w:sz w:val="18"/>
                      <w:szCs w:val="18"/>
                      <w:lang w:eastAsia="fr-FR"/>
                    </w:rPr>
                    <w:t>Toulouse 3</w:t>
                  </w:r>
                </w:p>
                <w:p w14:paraId="1FD357DC" w14:textId="77777777" w:rsidR="00083878" w:rsidRDefault="00083878" w:rsidP="00083878">
                  <w:pPr>
                    <w:pStyle w:val="Paragraphedeliste"/>
                    <w:ind w:left="0"/>
                    <w:jc w:val="center"/>
                    <w:rPr>
                      <w:rFonts w:ascii="Arial" w:hAnsi="Arial" w:cs="Arial"/>
                      <w:i/>
                      <w:sz w:val="20"/>
                      <w:szCs w:val="20"/>
                    </w:rPr>
                  </w:pPr>
                </w:p>
                <w:p w14:paraId="09DE4DAB" w14:textId="77777777" w:rsidR="00083878" w:rsidRDefault="00083878" w:rsidP="00083878">
                  <w:pPr>
                    <w:pStyle w:val="Paragraphedeliste"/>
                    <w:ind w:left="0"/>
                    <w:jc w:val="center"/>
                    <w:rPr>
                      <w:rFonts w:ascii="Arial" w:hAnsi="Arial" w:cs="Arial"/>
                      <w:i/>
                      <w:sz w:val="20"/>
                      <w:szCs w:val="20"/>
                    </w:rPr>
                  </w:pPr>
                </w:p>
                <w:p w14:paraId="30565C2F" w14:textId="77777777" w:rsidR="00083878" w:rsidRDefault="00083878" w:rsidP="00083878">
                  <w:pPr>
                    <w:pStyle w:val="Paragraphedeliste"/>
                    <w:ind w:left="0"/>
                    <w:jc w:val="center"/>
                    <w:rPr>
                      <w:rFonts w:ascii="Arial" w:hAnsi="Arial" w:cs="Arial"/>
                      <w:i/>
                      <w:sz w:val="20"/>
                      <w:szCs w:val="20"/>
                    </w:rPr>
                  </w:pPr>
                </w:p>
                <w:p w14:paraId="7C1B405A" w14:textId="77777777" w:rsidR="00083878" w:rsidRDefault="00083878" w:rsidP="00083878">
                  <w:pPr>
                    <w:pStyle w:val="Paragraphedeliste"/>
                    <w:ind w:left="0"/>
                    <w:jc w:val="center"/>
                    <w:rPr>
                      <w:rFonts w:ascii="Arial" w:hAnsi="Arial" w:cs="Arial"/>
                      <w:i/>
                      <w:sz w:val="20"/>
                      <w:szCs w:val="20"/>
                    </w:rPr>
                  </w:pPr>
                </w:p>
                <w:p w14:paraId="3C80AF43" w14:textId="77777777" w:rsidR="00083878" w:rsidRDefault="00083878" w:rsidP="00083878">
                  <w:pPr>
                    <w:pStyle w:val="Paragraphedeliste"/>
                    <w:ind w:left="0"/>
                    <w:jc w:val="center"/>
                    <w:rPr>
                      <w:rFonts w:ascii="Arial" w:hAnsi="Arial" w:cs="Arial"/>
                      <w:i/>
                      <w:sz w:val="20"/>
                      <w:szCs w:val="20"/>
                    </w:rPr>
                  </w:pPr>
                </w:p>
              </w:tc>
            </w:tr>
          </w:tbl>
          <w:p w14:paraId="69EC433A" w14:textId="77777777" w:rsidR="00083878" w:rsidRPr="00A23291" w:rsidRDefault="00083878" w:rsidP="00083878">
            <w:pPr>
              <w:tabs>
                <w:tab w:val="left" w:pos="6405"/>
              </w:tabs>
              <w:ind w:left="851" w:right="-993"/>
              <w:rPr>
                <w:rFonts w:ascii="Tahoma" w:eastAsia="Times New Roman" w:hAnsi="Tahoma" w:cs="Tahoma"/>
                <w:b/>
                <w:i/>
                <w:sz w:val="18"/>
                <w:szCs w:val="18"/>
                <w:lang w:eastAsia="fr-FR"/>
              </w:rPr>
            </w:pPr>
            <w:r w:rsidRPr="00E23CF3">
              <w:rPr>
                <w:rFonts w:ascii="Tahoma" w:eastAsia="Times New Roman" w:hAnsi="Tahoma" w:cs="Tahoma"/>
                <w:b/>
                <w:sz w:val="18"/>
                <w:szCs w:val="18"/>
                <w:lang w:eastAsia="fr-FR"/>
              </w:rPr>
              <w:t>*</w:t>
            </w:r>
            <w:r w:rsidRPr="00A23291">
              <w:rPr>
                <w:rFonts w:ascii="Tahoma" w:eastAsia="Times New Roman" w:hAnsi="Tahoma" w:cs="Tahoma"/>
                <w:b/>
                <w:i/>
                <w:sz w:val="18"/>
                <w:szCs w:val="18"/>
                <w:lang w:eastAsia="fr-FR"/>
              </w:rPr>
              <w:t>Leur obtention est du ressort de la DRH</w:t>
            </w:r>
          </w:p>
          <w:p w14:paraId="27DC0115" w14:textId="77777777" w:rsidR="00083878" w:rsidRDefault="00083878" w:rsidP="00083878">
            <w:pPr>
              <w:pStyle w:val="Paragraphedeliste"/>
              <w:ind w:left="0"/>
              <w:jc w:val="center"/>
              <w:rPr>
                <w:rFonts w:ascii="Arial" w:hAnsi="Arial" w:cs="Arial"/>
                <w:i/>
                <w:sz w:val="20"/>
                <w:szCs w:val="20"/>
              </w:rPr>
            </w:pPr>
          </w:p>
        </w:tc>
      </w:tr>
    </w:tbl>
    <w:p w14:paraId="43850455" w14:textId="77777777" w:rsidR="00132F39" w:rsidRPr="00232354" w:rsidRDefault="00132F39" w:rsidP="00717787">
      <w:pPr>
        <w:spacing w:after="0" w:line="240" w:lineRule="auto"/>
        <w:rPr>
          <w:rFonts w:ascii="Arial" w:hAnsi="Arial" w:cs="Arial"/>
          <w:bCs/>
          <w:i/>
          <w:sz w:val="18"/>
          <w:szCs w:val="18"/>
        </w:rPr>
      </w:pPr>
    </w:p>
    <w:sectPr w:rsidR="00132F39" w:rsidRPr="00232354" w:rsidSect="004B0318">
      <w:pgSz w:w="11906" w:h="16838"/>
      <w:pgMar w:top="454" w:right="567" w:bottom="567"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486A" w14:textId="77777777" w:rsidR="00C80023" w:rsidRDefault="00C80023" w:rsidP="008944AB">
      <w:pPr>
        <w:spacing w:after="0" w:line="240" w:lineRule="auto"/>
      </w:pPr>
      <w:r>
        <w:separator/>
      </w:r>
    </w:p>
  </w:endnote>
  <w:endnote w:type="continuationSeparator" w:id="0">
    <w:p w14:paraId="6722BAC4" w14:textId="77777777" w:rsidR="00C80023" w:rsidRDefault="00C80023" w:rsidP="0089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DCE2" w14:textId="77777777" w:rsidR="00C80023" w:rsidRDefault="00C80023" w:rsidP="008944AB">
      <w:pPr>
        <w:spacing w:after="0" w:line="240" w:lineRule="auto"/>
      </w:pPr>
      <w:r>
        <w:separator/>
      </w:r>
    </w:p>
  </w:footnote>
  <w:footnote w:type="continuationSeparator" w:id="0">
    <w:p w14:paraId="41A78683" w14:textId="77777777" w:rsidR="00C80023" w:rsidRDefault="00C80023" w:rsidP="00894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447"/>
    <w:multiLevelType w:val="hybridMultilevel"/>
    <w:tmpl w:val="EBB4F5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C560A"/>
    <w:multiLevelType w:val="hybridMultilevel"/>
    <w:tmpl w:val="CD607D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26577"/>
    <w:multiLevelType w:val="hybridMultilevel"/>
    <w:tmpl w:val="CA4EBBD8"/>
    <w:lvl w:ilvl="0" w:tplc="19AEB0B8">
      <w:start w:val="1"/>
      <w:numFmt w:val="bullet"/>
      <w:lvlText w:val=""/>
      <w:lvlJc w:val="left"/>
      <w:pPr>
        <w:ind w:left="360" w:hanging="360"/>
      </w:pPr>
      <w:rPr>
        <w:rFonts w:ascii="Wingdings" w:hAnsi="Wingdings" w:hint="default"/>
        <w:u w:color="31849B"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58065B"/>
    <w:multiLevelType w:val="hybridMultilevel"/>
    <w:tmpl w:val="F01E32A2"/>
    <w:lvl w:ilvl="0" w:tplc="7960E808">
      <w:start w:val="1"/>
      <w:numFmt w:val="bullet"/>
      <w:lvlText w:val=""/>
      <w:lvlJc w:val="left"/>
      <w:pPr>
        <w:ind w:left="360" w:hanging="360"/>
      </w:pPr>
      <w:rPr>
        <w:rFonts w:ascii="Wingdings" w:hAnsi="Wingdings" w:hint="default"/>
        <w:color w:val="31849B" w:themeColor="accent5"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FA846F3"/>
    <w:multiLevelType w:val="hybridMultilevel"/>
    <w:tmpl w:val="8F74E47A"/>
    <w:lvl w:ilvl="0" w:tplc="67F8EE4A">
      <w:start w:val="1"/>
      <w:numFmt w:val="bullet"/>
      <w:lvlText w:val="ì"/>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15FC2B59"/>
    <w:multiLevelType w:val="hybridMultilevel"/>
    <w:tmpl w:val="B120AF60"/>
    <w:lvl w:ilvl="0" w:tplc="819A7A2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737AF6"/>
    <w:multiLevelType w:val="hybridMultilevel"/>
    <w:tmpl w:val="27F8AB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B821210"/>
    <w:multiLevelType w:val="hybridMultilevel"/>
    <w:tmpl w:val="1AB034F4"/>
    <w:lvl w:ilvl="0" w:tplc="67F8EE4A">
      <w:start w:val="1"/>
      <w:numFmt w:val="bullet"/>
      <w:lvlText w:val="ì"/>
      <w:lvlJc w:val="left"/>
      <w:pPr>
        <w:ind w:left="928"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D4B726A"/>
    <w:multiLevelType w:val="hybridMultilevel"/>
    <w:tmpl w:val="3A367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B50447"/>
    <w:multiLevelType w:val="hybridMultilevel"/>
    <w:tmpl w:val="745C8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B76C8A"/>
    <w:multiLevelType w:val="hybridMultilevel"/>
    <w:tmpl w:val="E244FF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801056"/>
    <w:multiLevelType w:val="hybridMultilevel"/>
    <w:tmpl w:val="C996F5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D0E1E99"/>
    <w:multiLevelType w:val="hybridMultilevel"/>
    <w:tmpl w:val="12B04188"/>
    <w:lvl w:ilvl="0" w:tplc="19AEB0B8">
      <w:start w:val="1"/>
      <w:numFmt w:val="bullet"/>
      <w:lvlText w:val=""/>
      <w:lvlJc w:val="left"/>
      <w:pPr>
        <w:ind w:left="720" w:hanging="360"/>
      </w:pPr>
      <w:rPr>
        <w:rFonts w:ascii="Wingdings" w:hAnsi="Wingdings" w:hint="default"/>
        <w:u w:color="31849B" w:themeColor="accent5"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D616A7"/>
    <w:multiLevelType w:val="hybridMultilevel"/>
    <w:tmpl w:val="52B6756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2F7E35E0"/>
    <w:multiLevelType w:val="hybridMultilevel"/>
    <w:tmpl w:val="85A81412"/>
    <w:lvl w:ilvl="0" w:tplc="04FA417C">
      <w:start w:val="5"/>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BF698A"/>
    <w:multiLevelType w:val="hybridMultilevel"/>
    <w:tmpl w:val="37E22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5D76F3"/>
    <w:multiLevelType w:val="hybridMultilevel"/>
    <w:tmpl w:val="3A6CA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442071"/>
    <w:multiLevelType w:val="hybridMultilevel"/>
    <w:tmpl w:val="D47E9A24"/>
    <w:lvl w:ilvl="0" w:tplc="E5EC3D80">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197E10"/>
    <w:multiLevelType w:val="hybridMultilevel"/>
    <w:tmpl w:val="A1583F3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A4E29AC"/>
    <w:multiLevelType w:val="hybridMultilevel"/>
    <w:tmpl w:val="5F7EF6EE"/>
    <w:lvl w:ilvl="0" w:tplc="5074FB3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9D5726"/>
    <w:multiLevelType w:val="hybridMultilevel"/>
    <w:tmpl w:val="5B506A3C"/>
    <w:lvl w:ilvl="0" w:tplc="19AEB0B8">
      <w:start w:val="1"/>
      <w:numFmt w:val="bullet"/>
      <w:lvlText w:val=""/>
      <w:lvlJc w:val="left"/>
      <w:pPr>
        <w:ind w:left="360" w:hanging="360"/>
      </w:pPr>
      <w:rPr>
        <w:rFonts w:ascii="Wingdings" w:hAnsi="Wingdings" w:hint="default"/>
        <w:u w:color="31849B" w:themeColor="accent5"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4875772"/>
    <w:multiLevelType w:val="hybridMultilevel"/>
    <w:tmpl w:val="EEA4AA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3A2343"/>
    <w:multiLevelType w:val="hybridMultilevel"/>
    <w:tmpl w:val="339423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C9021CF"/>
    <w:multiLevelType w:val="hybridMultilevel"/>
    <w:tmpl w:val="9FD408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191A9C"/>
    <w:multiLevelType w:val="hybridMultilevel"/>
    <w:tmpl w:val="90467138"/>
    <w:lvl w:ilvl="0" w:tplc="040C0005">
      <w:start w:val="1"/>
      <w:numFmt w:val="bullet"/>
      <w:lvlText w:val=""/>
      <w:lvlJc w:val="left"/>
      <w:pPr>
        <w:ind w:left="360" w:hanging="360"/>
      </w:pPr>
      <w:rPr>
        <w:rFonts w:ascii="Wingdings" w:hAnsi="Wingdings" w:hint="default"/>
        <w:color w:val="31849B" w:themeColor="accent5" w:themeShade="BF"/>
        <w:u w:color="31849B" w:themeColor="accent5" w:themeShade="BF"/>
      </w:rPr>
    </w:lvl>
    <w:lvl w:ilvl="1" w:tplc="67F8EE4A">
      <w:start w:val="1"/>
      <w:numFmt w:val="bullet"/>
      <w:lvlText w:val="ì"/>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EC667EB"/>
    <w:multiLevelType w:val="hybridMultilevel"/>
    <w:tmpl w:val="05FC1050"/>
    <w:lvl w:ilvl="0" w:tplc="E86AD8F0">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751A9F"/>
    <w:multiLevelType w:val="hybridMultilevel"/>
    <w:tmpl w:val="29DA1D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6416053"/>
    <w:multiLevelType w:val="hybridMultilevel"/>
    <w:tmpl w:val="1ACEC778"/>
    <w:lvl w:ilvl="0" w:tplc="67F8EE4A">
      <w:start w:val="1"/>
      <w:numFmt w:val="bullet"/>
      <w:lvlText w:val="ì"/>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871D14"/>
    <w:multiLevelType w:val="hybridMultilevel"/>
    <w:tmpl w:val="1A0C9FCE"/>
    <w:lvl w:ilvl="0" w:tplc="04A485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5E2909"/>
    <w:multiLevelType w:val="hybridMultilevel"/>
    <w:tmpl w:val="09E87DBC"/>
    <w:lvl w:ilvl="0" w:tplc="67F8EE4A">
      <w:start w:val="1"/>
      <w:numFmt w:val="bullet"/>
      <w:lvlText w:val="ì"/>
      <w:lvlJc w:val="left"/>
      <w:pPr>
        <w:ind w:left="1069"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7FED04B5"/>
    <w:multiLevelType w:val="hybridMultilevel"/>
    <w:tmpl w:val="4F420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349270">
    <w:abstractNumId w:val="4"/>
  </w:num>
  <w:num w:numId="2" w16cid:durableId="863249618">
    <w:abstractNumId w:val="4"/>
  </w:num>
  <w:num w:numId="3" w16cid:durableId="1246457529">
    <w:abstractNumId w:val="27"/>
  </w:num>
  <w:num w:numId="4" w16cid:durableId="643048772">
    <w:abstractNumId w:val="24"/>
  </w:num>
  <w:num w:numId="5" w16cid:durableId="1288971002">
    <w:abstractNumId w:val="3"/>
  </w:num>
  <w:num w:numId="6" w16cid:durableId="490560529">
    <w:abstractNumId w:val="20"/>
  </w:num>
  <w:num w:numId="7" w16cid:durableId="1892417891">
    <w:abstractNumId w:val="18"/>
  </w:num>
  <w:num w:numId="8" w16cid:durableId="495268573">
    <w:abstractNumId w:val="0"/>
  </w:num>
  <w:num w:numId="9" w16cid:durableId="2112703945">
    <w:abstractNumId w:val="7"/>
  </w:num>
  <w:num w:numId="10" w16cid:durableId="596868609">
    <w:abstractNumId w:val="1"/>
  </w:num>
  <w:num w:numId="11" w16cid:durableId="819686432">
    <w:abstractNumId w:val="29"/>
  </w:num>
  <w:num w:numId="12" w16cid:durableId="257642513">
    <w:abstractNumId w:val="12"/>
  </w:num>
  <w:num w:numId="13" w16cid:durableId="354964115">
    <w:abstractNumId w:val="8"/>
  </w:num>
  <w:num w:numId="14" w16cid:durableId="339354546">
    <w:abstractNumId w:val="22"/>
  </w:num>
  <w:num w:numId="15" w16cid:durableId="2096972379">
    <w:abstractNumId w:val="13"/>
  </w:num>
  <w:num w:numId="16" w16cid:durableId="740257010">
    <w:abstractNumId w:val="26"/>
  </w:num>
  <w:num w:numId="17" w16cid:durableId="1756824139">
    <w:abstractNumId w:val="11"/>
  </w:num>
  <w:num w:numId="18" w16cid:durableId="1582526417">
    <w:abstractNumId w:val="6"/>
  </w:num>
  <w:num w:numId="19" w16cid:durableId="1263414535">
    <w:abstractNumId w:val="2"/>
  </w:num>
  <w:num w:numId="20" w16cid:durableId="1519465241">
    <w:abstractNumId w:val="16"/>
  </w:num>
  <w:num w:numId="21" w16cid:durableId="1336297816">
    <w:abstractNumId w:val="15"/>
  </w:num>
  <w:num w:numId="22" w16cid:durableId="195627889">
    <w:abstractNumId w:val="21"/>
  </w:num>
  <w:num w:numId="23" w16cid:durableId="1342975883">
    <w:abstractNumId w:val="19"/>
  </w:num>
  <w:num w:numId="24" w16cid:durableId="171069318">
    <w:abstractNumId w:val="5"/>
  </w:num>
  <w:num w:numId="25" w16cid:durableId="1645892098">
    <w:abstractNumId w:val="25"/>
  </w:num>
  <w:num w:numId="26" w16cid:durableId="1212616241">
    <w:abstractNumId w:val="17"/>
  </w:num>
  <w:num w:numId="27" w16cid:durableId="378172086">
    <w:abstractNumId w:val="23"/>
  </w:num>
  <w:num w:numId="28" w16cid:durableId="1155414280">
    <w:abstractNumId w:val="10"/>
  </w:num>
  <w:num w:numId="29" w16cid:durableId="1546211723">
    <w:abstractNumId w:val="9"/>
  </w:num>
  <w:num w:numId="30" w16cid:durableId="1042247483">
    <w:abstractNumId w:val="30"/>
  </w:num>
  <w:num w:numId="31" w16cid:durableId="1123380811">
    <w:abstractNumId w:val="14"/>
  </w:num>
  <w:num w:numId="32" w16cid:durableId="210445226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C3"/>
    <w:rsid w:val="00013E43"/>
    <w:rsid w:val="00014F90"/>
    <w:rsid w:val="00024942"/>
    <w:rsid w:val="000422B6"/>
    <w:rsid w:val="0004634C"/>
    <w:rsid w:val="000517D1"/>
    <w:rsid w:val="00051C3C"/>
    <w:rsid w:val="000626B3"/>
    <w:rsid w:val="00075771"/>
    <w:rsid w:val="00083878"/>
    <w:rsid w:val="00084135"/>
    <w:rsid w:val="000966CE"/>
    <w:rsid w:val="000B25AF"/>
    <w:rsid w:val="000D4024"/>
    <w:rsid w:val="000D71F7"/>
    <w:rsid w:val="000F6A4E"/>
    <w:rsid w:val="000F7231"/>
    <w:rsid w:val="000F74E3"/>
    <w:rsid w:val="00121BED"/>
    <w:rsid w:val="00123853"/>
    <w:rsid w:val="001244DF"/>
    <w:rsid w:val="00127796"/>
    <w:rsid w:val="00130E2B"/>
    <w:rsid w:val="00132F39"/>
    <w:rsid w:val="00133D8F"/>
    <w:rsid w:val="00134298"/>
    <w:rsid w:val="001456B8"/>
    <w:rsid w:val="00160557"/>
    <w:rsid w:val="001829FC"/>
    <w:rsid w:val="0019185A"/>
    <w:rsid w:val="00195A24"/>
    <w:rsid w:val="001C6C78"/>
    <w:rsid w:val="001C7198"/>
    <w:rsid w:val="001E0B75"/>
    <w:rsid w:val="001F31F3"/>
    <w:rsid w:val="001F34F0"/>
    <w:rsid w:val="001F3549"/>
    <w:rsid w:val="001F55F8"/>
    <w:rsid w:val="001F67CD"/>
    <w:rsid w:val="001F7677"/>
    <w:rsid w:val="00200F46"/>
    <w:rsid w:val="0021262D"/>
    <w:rsid w:val="0021308A"/>
    <w:rsid w:val="0021716A"/>
    <w:rsid w:val="00220C79"/>
    <w:rsid w:val="00232354"/>
    <w:rsid w:val="0023474B"/>
    <w:rsid w:val="00237AF5"/>
    <w:rsid w:val="0024747F"/>
    <w:rsid w:val="002541DC"/>
    <w:rsid w:val="00260C9E"/>
    <w:rsid w:val="00294E2E"/>
    <w:rsid w:val="002B7AA5"/>
    <w:rsid w:val="002C2EC5"/>
    <w:rsid w:val="002C4145"/>
    <w:rsid w:val="002D0403"/>
    <w:rsid w:val="002D251E"/>
    <w:rsid w:val="002F401D"/>
    <w:rsid w:val="00306219"/>
    <w:rsid w:val="00320340"/>
    <w:rsid w:val="00336115"/>
    <w:rsid w:val="00346436"/>
    <w:rsid w:val="003F48A6"/>
    <w:rsid w:val="003F5CFD"/>
    <w:rsid w:val="0040761D"/>
    <w:rsid w:val="00412D8A"/>
    <w:rsid w:val="004266AD"/>
    <w:rsid w:val="00450465"/>
    <w:rsid w:val="0045179F"/>
    <w:rsid w:val="004525BD"/>
    <w:rsid w:val="00470432"/>
    <w:rsid w:val="004769F2"/>
    <w:rsid w:val="0048359D"/>
    <w:rsid w:val="00486765"/>
    <w:rsid w:val="004A4A74"/>
    <w:rsid w:val="004B0318"/>
    <w:rsid w:val="004B7965"/>
    <w:rsid w:val="004F65AD"/>
    <w:rsid w:val="00511224"/>
    <w:rsid w:val="0051486C"/>
    <w:rsid w:val="0052526F"/>
    <w:rsid w:val="005375DC"/>
    <w:rsid w:val="00542E04"/>
    <w:rsid w:val="005506F8"/>
    <w:rsid w:val="005B078E"/>
    <w:rsid w:val="005B3F27"/>
    <w:rsid w:val="005B6DDD"/>
    <w:rsid w:val="005B7291"/>
    <w:rsid w:val="005C1FAC"/>
    <w:rsid w:val="005D7D0A"/>
    <w:rsid w:val="0060688C"/>
    <w:rsid w:val="00642BF0"/>
    <w:rsid w:val="006474AC"/>
    <w:rsid w:val="0067023B"/>
    <w:rsid w:val="006837A0"/>
    <w:rsid w:val="0068790C"/>
    <w:rsid w:val="006B225A"/>
    <w:rsid w:val="006B3C5B"/>
    <w:rsid w:val="006B70B5"/>
    <w:rsid w:val="006C29D2"/>
    <w:rsid w:val="006C6D31"/>
    <w:rsid w:val="006D172F"/>
    <w:rsid w:val="006F2FE0"/>
    <w:rsid w:val="006F3B9C"/>
    <w:rsid w:val="00703586"/>
    <w:rsid w:val="00717787"/>
    <w:rsid w:val="00724A46"/>
    <w:rsid w:val="007431E1"/>
    <w:rsid w:val="00755312"/>
    <w:rsid w:val="007730B3"/>
    <w:rsid w:val="00777E76"/>
    <w:rsid w:val="00787B65"/>
    <w:rsid w:val="007909EC"/>
    <w:rsid w:val="007931FE"/>
    <w:rsid w:val="007B2A68"/>
    <w:rsid w:val="007C536D"/>
    <w:rsid w:val="007C5E5A"/>
    <w:rsid w:val="007E43BA"/>
    <w:rsid w:val="00801F66"/>
    <w:rsid w:val="00843547"/>
    <w:rsid w:val="00891251"/>
    <w:rsid w:val="00891307"/>
    <w:rsid w:val="008944AB"/>
    <w:rsid w:val="00895434"/>
    <w:rsid w:val="008A4F4E"/>
    <w:rsid w:val="008B7F01"/>
    <w:rsid w:val="008F6A92"/>
    <w:rsid w:val="009033D9"/>
    <w:rsid w:val="00922252"/>
    <w:rsid w:val="00932E76"/>
    <w:rsid w:val="00947170"/>
    <w:rsid w:val="00950D16"/>
    <w:rsid w:val="00971C20"/>
    <w:rsid w:val="0098085B"/>
    <w:rsid w:val="0099597A"/>
    <w:rsid w:val="00996210"/>
    <w:rsid w:val="009A2AFC"/>
    <w:rsid w:val="009D629B"/>
    <w:rsid w:val="00A068CE"/>
    <w:rsid w:val="00A114F2"/>
    <w:rsid w:val="00A1692E"/>
    <w:rsid w:val="00A23291"/>
    <w:rsid w:val="00A3189D"/>
    <w:rsid w:val="00A36B76"/>
    <w:rsid w:val="00A411E9"/>
    <w:rsid w:val="00A417CD"/>
    <w:rsid w:val="00A463E3"/>
    <w:rsid w:val="00A713BC"/>
    <w:rsid w:val="00A80CA5"/>
    <w:rsid w:val="00A81392"/>
    <w:rsid w:val="00A93E40"/>
    <w:rsid w:val="00AB409E"/>
    <w:rsid w:val="00AB6828"/>
    <w:rsid w:val="00AC6442"/>
    <w:rsid w:val="00AE61F2"/>
    <w:rsid w:val="00AF6D3B"/>
    <w:rsid w:val="00B20A62"/>
    <w:rsid w:val="00B407AE"/>
    <w:rsid w:val="00B5081E"/>
    <w:rsid w:val="00B649CA"/>
    <w:rsid w:val="00B74AD8"/>
    <w:rsid w:val="00B76454"/>
    <w:rsid w:val="00B84F1A"/>
    <w:rsid w:val="00B8702D"/>
    <w:rsid w:val="00B967AE"/>
    <w:rsid w:val="00BA0E6F"/>
    <w:rsid w:val="00BC599E"/>
    <w:rsid w:val="00BD447D"/>
    <w:rsid w:val="00BD669D"/>
    <w:rsid w:val="00BF12D0"/>
    <w:rsid w:val="00C03899"/>
    <w:rsid w:val="00C0439E"/>
    <w:rsid w:val="00C12758"/>
    <w:rsid w:val="00C52B58"/>
    <w:rsid w:val="00C62F59"/>
    <w:rsid w:val="00C64E0C"/>
    <w:rsid w:val="00C704AE"/>
    <w:rsid w:val="00C7150A"/>
    <w:rsid w:val="00C80023"/>
    <w:rsid w:val="00C84E19"/>
    <w:rsid w:val="00CA0EAA"/>
    <w:rsid w:val="00CB49DF"/>
    <w:rsid w:val="00CC3A2F"/>
    <w:rsid w:val="00CD76C3"/>
    <w:rsid w:val="00D01FD2"/>
    <w:rsid w:val="00D36D6C"/>
    <w:rsid w:val="00D5384E"/>
    <w:rsid w:val="00D92CF1"/>
    <w:rsid w:val="00DA76C8"/>
    <w:rsid w:val="00DC3523"/>
    <w:rsid w:val="00DE4E9A"/>
    <w:rsid w:val="00E35F41"/>
    <w:rsid w:val="00E632AA"/>
    <w:rsid w:val="00E75ED6"/>
    <w:rsid w:val="00EA22AE"/>
    <w:rsid w:val="00EB0DB6"/>
    <w:rsid w:val="00EB0F87"/>
    <w:rsid w:val="00EB549F"/>
    <w:rsid w:val="00ED081B"/>
    <w:rsid w:val="00ED09BF"/>
    <w:rsid w:val="00ED3BB0"/>
    <w:rsid w:val="00EE181A"/>
    <w:rsid w:val="00EE6375"/>
    <w:rsid w:val="00EE76E1"/>
    <w:rsid w:val="00F01D46"/>
    <w:rsid w:val="00F050B4"/>
    <w:rsid w:val="00F4451B"/>
    <w:rsid w:val="00F526CE"/>
    <w:rsid w:val="00F55F6F"/>
    <w:rsid w:val="00F63A63"/>
    <w:rsid w:val="00F75A04"/>
    <w:rsid w:val="00F90AE8"/>
    <w:rsid w:val="00FA79A7"/>
    <w:rsid w:val="00FC715C"/>
    <w:rsid w:val="00FC7280"/>
    <w:rsid w:val="00FD31C8"/>
    <w:rsid w:val="00FF48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AB177"/>
  <w15:docId w15:val="{25983341-27F5-42F0-8E44-4DE6C7B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8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76C3"/>
    <w:pPr>
      <w:spacing w:after="0" w:line="240" w:lineRule="auto"/>
      <w:ind w:left="720"/>
    </w:pPr>
    <w:rPr>
      <w:rFonts w:ascii="Calibri" w:hAnsi="Calibri" w:cs="Times New Roman"/>
    </w:rPr>
  </w:style>
  <w:style w:type="paragraph" w:styleId="En-tte">
    <w:name w:val="header"/>
    <w:basedOn w:val="Normal"/>
    <w:link w:val="En-tteCar"/>
    <w:uiPriority w:val="99"/>
    <w:unhideWhenUsed/>
    <w:rsid w:val="008944AB"/>
    <w:pPr>
      <w:tabs>
        <w:tab w:val="center" w:pos="4536"/>
        <w:tab w:val="right" w:pos="9072"/>
      </w:tabs>
      <w:spacing w:after="0" w:line="240" w:lineRule="auto"/>
    </w:pPr>
  </w:style>
  <w:style w:type="character" w:customStyle="1" w:styleId="En-tteCar">
    <w:name w:val="En-tête Car"/>
    <w:basedOn w:val="Policepardfaut"/>
    <w:link w:val="En-tte"/>
    <w:uiPriority w:val="99"/>
    <w:rsid w:val="008944AB"/>
  </w:style>
  <w:style w:type="paragraph" w:styleId="Pieddepage">
    <w:name w:val="footer"/>
    <w:basedOn w:val="Normal"/>
    <w:link w:val="PieddepageCar"/>
    <w:uiPriority w:val="99"/>
    <w:unhideWhenUsed/>
    <w:rsid w:val="008944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44AB"/>
  </w:style>
  <w:style w:type="paragraph" w:styleId="Textedebulles">
    <w:name w:val="Balloon Text"/>
    <w:basedOn w:val="Normal"/>
    <w:link w:val="TextedebullesCar"/>
    <w:uiPriority w:val="99"/>
    <w:semiHidden/>
    <w:unhideWhenUsed/>
    <w:rsid w:val="008944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44AB"/>
    <w:rPr>
      <w:rFonts w:ascii="Tahoma" w:hAnsi="Tahoma" w:cs="Tahoma"/>
      <w:sz w:val="16"/>
      <w:szCs w:val="16"/>
    </w:rPr>
  </w:style>
  <w:style w:type="character" w:styleId="Lienhypertexte">
    <w:name w:val="Hyperlink"/>
    <w:basedOn w:val="Policepardfaut"/>
    <w:uiPriority w:val="99"/>
    <w:rsid w:val="008944AB"/>
    <w:rPr>
      <w:rFonts w:ascii="Times New Roman" w:hAnsi="Times New Roman" w:cs="Times New Roman"/>
      <w:color w:val="0000FF"/>
      <w:u w:val="single"/>
    </w:rPr>
  </w:style>
  <w:style w:type="table" w:styleId="Grilledutableau">
    <w:name w:val="Table Grid"/>
    <w:basedOn w:val="TableauNormal"/>
    <w:uiPriority w:val="59"/>
    <w:rsid w:val="00A11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autoRedefine/>
    <w:uiPriority w:val="10"/>
    <w:qFormat/>
    <w:rsid w:val="00FC7280"/>
    <w:pPr>
      <w:keepLines/>
      <w:spacing w:after="0" w:line="240" w:lineRule="auto"/>
    </w:pPr>
    <w:rPr>
      <w:rFonts w:ascii="Arial" w:eastAsiaTheme="minorEastAsia" w:hAnsi="Arial"/>
      <w:b/>
      <w:bCs/>
      <w:caps/>
      <w:color w:val="FFBA00"/>
      <w:sz w:val="28"/>
      <w:szCs w:val="28"/>
      <w:lang w:eastAsia="fr-FR"/>
    </w:rPr>
  </w:style>
  <w:style w:type="character" w:customStyle="1" w:styleId="TitreCar">
    <w:name w:val="Titre Car"/>
    <w:basedOn w:val="Policepardfaut"/>
    <w:link w:val="Titre"/>
    <w:uiPriority w:val="10"/>
    <w:rsid w:val="00FC7280"/>
    <w:rPr>
      <w:rFonts w:ascii="Arial" w:eastAsiaTheme="minorEastAsia" w:hAnsi="Arial"/>
      <w:b/>
      <w:bCs/>
      <w:caps/>
      <w:color w:val="FFBA00"/>
      <w:sz w:val="28"/>
      <w:szCs w:val="28"/>
      <w:lang w:eastAsia="fr-FR"/>
    </w:rPr>
  </w:style>
  <w:style w:type="paragraph" w:customStyle="1" w:styleId="Default">
    <w:name w:val="Default"/>
    <w:rsid w:val="00F90AE8"/>
    <w:pPr>
      <w:autoSpaceDE w:val="0"/>
      <w:autoSpaceDN w:val="0"/>
      <w:adjustRightInd w:val="0"/>
      <w:spacing w:after="0" w:line="240" w:lineRule="auto"/>
    </w:pPr>
    <w:rPr>
      <w:rFonts w:ascii="Arial" w:hAnsi="Arial" w:cs="Arial"/>
      <w:color w:val="000000"/>
      <w:sz w:val="24"/>
      <w:szCs w:val="24"/>
    </w:rPr>
  </w:style>
  <w:style w:type="paragraph" w:styleId="PrformatHTML">
    <w:name w:val="HTML Preformatted"/>
    <w:basedOn w:val="Normal"/>
    <w:link w:val="PrformatHTMLCar"/>
    <w:uiPriority w:val="99"/>
    <w:unhideWhenUsed/>
    <w:rsid w:val="00BF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BF12D0"/>
    <w:rPr>
      <w:rFonts w:ascii="Courier New" w:eastAsia="Times New Roman" w:hAnsi="Courier New" w:cs="Courier New"/>
      <w:sz w:val="20"/>
      <w:szCs w:val="20"/>
      <w:lang w:eastAsia="fr-FR"/>
    </w:rPr>
  </w:style>
  <w:style w:type="character" w:customStyle="1" w:styleId="y2iqfc">
    <w:name w:val="y2iqfc"/>
    <w:basedOn w:val="Policepardfaut"/>
    <w:rsid w:val="00BF12D0"/>
  </w:style>
  <w:style w:type="character" w:styleId="Mentionnonrsolue">
    <w:name w:val="Unresolved Mention"/>
    <w:basedOn w:val="Policepardfaut"/>
    <w:uiPriority w:val="99"/>
    <w:semiHidden/>
    <w:unhideWhenUsed/>
    <w:rsid w:val="00E75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75556">
      <w:bodyDiv w:val="1"/>
      <w:marLeft w:val="0"/>
      <w:marRight w:val="0"/>
      <w:marTop w:val="0"/>
      <w:marBottom w:val="0"/>
      <w:divBdr>
        <w:top w:val="none" w:sz="0" w:space="0" w:color="auto"/>
        <w:left w:val="none" w:sz="0" w:space="0" w:color="auto"/>
        <w:bottom w:val="none" w:sz="0" w:space="0" w:color="auto"/>
        <w:right w:val="none" w:sz="0" w:space="0" w:color="auto"/>
      </w:divBdr>
    </w:div>
    <w:div w:id="939294626">
      <w:bodyDiv w:val="1"/>
      <w:marLeft w:val="0"/>
      <w:marRight w:val="0"/>
      <w:marTop w:val="0"/>
      <w:marBottom w:val="0"/>
      <w:divBdr>
        <w:top w:val="none" w:sz="0" w:space="0" w:color="auto"/>
        <w:left w:val="none" w:sz="0" w:space="0" w:color="auto"/>
        <w:bottom w:val="none" w:sz="0" w:space="0" w:color="auto"/>
        <w:right w:val="none" w:sz="0" w:space="0" w:color="auto"/>
      </w:divBdr>
    </w:div>
    <w:div w:id="1022514699">
      <w:bodyDiv w:val="1"/>
      <w:marLeft w:val="0"/>
      <w:marRight w:val="0"/>
      <w:marTop w:val="0"/>
      <w:marBottom w:val="0"/>
      <w:divBdr>
        <w:top w:val="none" w:sz="0" w:space="0" w:color="auto"/>
        <w:left w:val="none" w:sz="0" w:space="0" w:color="auto"/>
        <w:bottom w:val="none" w:sz="0" w:space="0" w:color="auto"/>
        <w:right w:val="none" w:sz="0" w:space="0" w:color="auto"/>
      </w:divBdr>
      <w:divsChild>
        <w:div w:id="1345326596">
          <w:marLeft w:val="0"/>
          <w:marRight w:val="0"/>
          <w:marTop w:val="0"/>
          <w:marBottom w:val="0"/>
          <w:divBdr>
            <w:top w:val="none" w:sz="0" w:space="0" w:color="auto"/>
            <w:left w:val="none" w:sz="0" w:space="0" w:color="auto"/>
            <w:bottom w:val="none" w:sz="0" w:space="0" w:color="auto"/>
            <w:right w:val="none" w:sz="0" w:space="0" w:color="auto"/>
          </w:divBdr>
          <w:divsChild>
            <w:div w:id="1177354529">
              <w:marLeft w:val="0"/>
              <w:marRight w:val="0"/>
              <w:marTop w:val="0"/>
              <w:marBottom w:val="0"/>
              <w:divBdr>
                <w:top w:val="none" w:sz="0" w:space="0" w:color="auto"/>
                <w:left w:val="none" w:sz="0" w:space="0" w:color="auto"/>
                <w:bottom w:val="none" w:sz="0" w:space="0" w:color="auto"/>
                <w:right w:val="none" w:sz="0" w:space="0" w:color="auto"/>
              </w:divBdr>
              <w:divsChild>
                <w:div w:id="694888452">
                  <w:marLeft w:val="0"/>
                  <w:marRight w:val="0"/>
                  <w:marTop w:val="0"/>
                  <w:marBottom w:val="0"/>
                  <w:divBdr>
                    <w:top w:val="none" w:sz="0" w:space="0" w:color="auto"/>
                    <w:left w:val="none" w:sz="0" w:space="0" w:color="auto"/>
                    <w:bottom w:val="none" w:sz="0" w:space="0" w:color="auto"/>
                    <w:right w:val="none" w:sz="0" w:space="0" w:color="auto"/>
                  </w:divBdr>
                  <w:divsChild>
                    <w:div w:id="1285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055381">
      <w:bodyDiv w:val="1"/>
      <w:marLeft w:val="0"/>
      <w:marRight w:val="0"/>
      <w:marTop w:val="0"/>
      <w:marBottom w:val="0"/>
      <w:divBdr>
        <w:top w:val="none" w:sz="0" w:space="0" w:color="auto"/>
        <w:left w:val="none" w:sz="0" w:space="0" w:color="auto"/>
        <w:bottom w:val="none" w:sz="0" w:space="0" w:color="auto"/>
        <w:right w:val="none" w:sz="0" w:space="0" w:color="auto"/>
      </w:divBdr>
    </w:div>
    <w:div w:id="1396589654">
      <w:bodyDiv w:val="1"/>
      <w:marLeft w:val="0"/>
      <w:marRight w:val="0"/>
      <w:marTop w:val="0"/>
      <w:marBottom w:val="0"/>
      <w:divBdr>
        <w:top w:val="none" w:sz="0" w:space="0" w:color="auto"/>
        <w:left w:val="none" w:sz="0" w:space="0" w:color="auto"/>
        <w:bottom w:val="none" w:sz="0" w:space="0" w:color="auto"/>
        <w:right w:val="none" w:sz="0" w:space="0" w:color="auto"/>
      </w:divBdr>
    </w:div>
    <w:div w:id="1418553261">
      <w:bodyDiv w:val="1"/>
      <w:marLeft w:val="0"/>
      <w:marRight w:val="0"/>
      <w:marTop w:val="0"/>
      <w:marBottom w:val="0"/>
      <w:divBdr>
        <w:top w:val="none" w:sz="0" w:space="0" w:color="auto"/>
        <w:left w:val="none" w:sz="0" w:space="0" w:color="auto"/>
        <w:bottom w:val="none" w:sz="0" w:space="0" w:color="auto"/>
        <w:right w:val="none" w:sz="0" w:space="0" w:color="auto"/>
      </w:divBdr>
    </w:div>
    <w:div w:id="1641957790">
      <w:bodyDiv w:val="1"/>
      <w:marLeft w:val="0"/>
      <w:marRight w:val="0"/>
      <w:marTop w:val="0"/>
      <w:marBottom w:val="0"/>
      <w:divBdr>
        <w:top w:val="none" w:sz="0" w:space="0" w:color="auto"/>
        <w:left w:val="none" w:sz="0" w:space="0" w:color="auto"/>
        <w:bottom w:val="none" w:sz="0" w:space="0" w:color="auto"/>
        <w:right w:val="none" w:sz="0" w:space="0" w:color="auto"/>
      </w:divBdr>
    </w:div>
    <w:div w:id="1684044825">
      <w:bodyDiv w:val="1"/>
      <w:marLeft w:val="0"/>
      <w:marRight w:val="0"/>
      <w:marTop w:val="0"/>
      <w:marBottom w:val="0"/>
      <w:divBdr>
        <w:top w:val="none" w:sz="0" w:space="0" w:color="auto"/>
        <w:left w:val="none" w:sz="0" w:space="0" w:color="auto"/>
        <w:bottom w:val="none" w:sz="0" w:space="0" w:color="auto"/>
        <w:right w:val="none" w:sz="0" w:space="0" w:color="auto"/>
      </w:divBdr>
    </w:div>
    <w:div w:id="1714765373">
      <w:bodyDiv w:val="1"/>
      <w:marLeft w:val="0"/>
      <w:marRight w:val="0"/>
      <w:marTop w:val="0"/>
      <w:marBottom w:val="0"/>
      <w:divBdr>
        <w:top w:val="none" w:sz="0" w:space="0" w:color="auto"/>
        <w:left w:val="none" w:sz="0" w:space="0" w:color="auto"/>
        <w:bottom w:val="none" w:sz="0" w:space="0" w:color="auto"/>
        <w:right w:val="none" w:sz="0" w:space="0" w:color="auto"/>
      </w:divBdr>
    </w:div>
    <w:div w:id="2017994823">
      <w:bodyDiv w:val="1"/>
      <w:marLeft w:val="0"/>
      <w:marRight w:val="0"/>
      <w:marTop w:val="0"/>
      <w:marBottom w:val="0"/>
      <w:divBdr>
        <w:top w:val="none" w:sz="0" w:space="0" w:color="auto"/>
        <w:left w:val="none" w:sz="0" w:space="0" w:color="auto"/>
        <w:bottom w:val="none" w:sz="0" w:space="0" w:color="auto"/>
        <w:right w:val="none" w:sz="0" w:space="0" w:color="auto"/>
      </w:divBdr>
    </w:div>
    <w:div w:id="2075619934">
      <w:bodyDiv w:val="1"/>
      <w:marLeft w:val="0"/>
      <w:marRight w:val="0"/>
      <w:marTop w:val="0"/>
      <w:marBottom w:val="0"/>
      <w:divBdr>
        <w:top w:val="none" w:sz="0" w:space="0" w:color="auto"/>
        <w:left w:val="none" w:sz="0" w:space="0" w:color="auto"/>
        <w:bottom w:val="none" w:sz="0" w:space="0" w:color="auto"/>
        <w:right w:val="none" w:sz="0" w:space="0" w:color="auto"/>
      </w:divBdr>
      <w:divsChild>
        <w:div w:id="1871529078">
          <w:marLeft w:val="0"/>
          <w:marRight w:val="0"/>
          <w:marTop w:val="0"/>
          <w:marBottom w:val="0"/>
          <w:divBdr>
            <w:top w:val="none" w:sz="0" w:space="0" w:color="auto"/>
            <w:left w:val="none" w:sz="0" w:space="0" w:color="auto"/>
            <w:bottom w:val="none" w:sz="0" w:space="0" w:color="auto"/>
            <w:right w:val="none" w:sz="0" w:space="0" w:color="auto"/>
          </w:divBdr>
          <w:divsChild>
            <w:div w:id="63139267">
              <w:marLeft w:val="0"/>
              <w:marRight w:val="0"/>
              <w:marTop w:val="0"/>
              <w:marBottom w:val="0"/>
              <w:divBdr>
                <w:top w:val="none" w:sz="0" w:space="0" w:color="auto"/>
                <w:left w:val="none" w:sz="0" w:space="0" w:color="auto"/>
                <w:bottom w:val="none" w:sz="0" w:space="0" w:color="auto"/>
                <w:right w:val="none" w:sz="0" w:space="0" w:color="auto"/>
              </w:divBdr>
              <w:divsChild>
                <w:div w:id="10186686">
                  <w:marLeft w:val="0"/>
                  <w:marRight w:val="0"/>
                  <w:marTop w:val="0"/>
                  <w:marBottom w:val="0"/>
                  <w:divBdr>
                    <w:top w:val="none" w:sz="0" w:space="0" w:color="auto"/>
                    <w:left w:val="none" w:sz="0" w:space="0" w:color="auto"/>
                    <w:bottom w:val="none" w:sz="0" w:space="0" w:color="auto"/>
                    <w:right w:val="none" w:sz="0" w:space="0" w:color="auto"/>
                  </w:divBdr>
                  <w:divsChild>
                    <w:div w:id="21414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ubuc@iut-tlse3.f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irection@laas.fr" TargetMode="External"/><Relationship Id="rId4" Type="http://schemas.openxmlformats.org/officeDocument/2006/relationships/webSettings" Target="webSettings.xml"/><Relationship Id="rId9" Type="http://schemas.openxmlformats.org/officeDocument/2006/relationships/hyperlink" Target="https://www.dropbox.com/s/vwog260969og5q9/PN-BUT-GEII.pdf?dl=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E3DDB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1674</Words>
  <Characters>9209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DTSI</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cgarcia</dc:creator>
  <cp:lastModifiedBy>David Dubuc</cp:lastModifiedBy>
  <cp:revision>2</cp:revision>
  <cp:lastPrinted>2022-07-08T05:07:00Z</cp:lastPrinted>
  <dcterms:created xsi:type="dcterms:W3CDTF">2022-07-09T09:12:00Z</dcterms:created>
  <dcterms:modified xsi:type="dcterms:W3CDTF">2022-07-09T09:12:00Z</dcterms:modified>
</cp:coreProperties>
</file>